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A3" w:rsidRPr="00F555D4" w:rsidRDefault="004B62F6" w:rsidP="0036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32"/>
          <w:szCs w:val="32"/>
          <w:lang w:eastAsia="ru-RU"/>
        </w:rPr>
      </w:pPr>
      <w:r w:rsidRPr="004B62F6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" o:spid="_x0000_s1026" type="#_x0000_t5" style="position:absolute;left:0;text-align:left;margin-left:61.95pt;margin-top:-10.3pt;width:45pt;height:33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" adj="11532" fillcolor="red" strokecolor="#1f3763 [1604]" strokeweight="1pt"/>
        </w:pict>
      </w:r>
      <w:r w:rsidR="00FE21A3" w:rsidRPr="00F555D4">
        <w:rPr>
          <w:rFonts w:ascii="Times New Roman" w:eastAsia="Times New Roman" w:hAnsi="Times New Roman" w:cs="Times New Roman"/>
          <w:b/>
          <w:color w:val="2F5496" w:themeColor="accent1" w:themeShade="BF"/>
          <w:sz w:val="32"/>
          <w:szCs w:val="32"/>
          <w:lang w:eastAsia="ru-RU"/>
        </w:rPr>
        <w:t>Информация для членов СРО.</w:t>
      </w:r>
    </w:p>
    <w:p w:rsidR="00FE21A3" w:rsidRDefault="00FE21A3" w:rsidP="00FE21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21A3" w:rsidRPr="00F555D4" w:rsidRDefault="006B09F1" w:rsidP="006B0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  <w:r w:rsidRPr="00F555D4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 xml:space="preserve">  </w:t>
      </w:r>
      <w:r w:rsidR="008D5951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555D4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 xml:space="preserve"> Напоминаем, что в соответствии</w:t>
      </w:r>
      <w:r w:rsidR="00FE21A3" w:rsidRPr="00F555D4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 xml:space="preserve"> п.</w:t>
      </w:r>
      <w:r w:rsidRPr="00F555D4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 xml:space="preserve"> </w:t>
      </w:r>
      <w:r w:rsidR="00FE21A3" w:rsidRPr="00F555D4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>5 статьи 5 Федерального закона от 01.12.2007 г. № 315-</w:t>
      </w:r>
      <w:r w:rsidRPr="00F555D4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>ФЗ член саморегулируемой организации обязан самостоятельно внести сведения о членстве в СРО в Единый федеральный реестр сведений о фактах деятельности юридических лиц.</w:t>
      </w:r>
    </w:p>
    <w:p w:rsidR="006B09F1" w:rsidRPr="00F555D4" w:rsidRDefault="006B09F1" w:rsidP="006B0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  <w:r w:rsidRPr="00F555D4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 xml:space="preserve">   Игнорирование требований законодательства влечет за собой возникновение административной ответственности.</w:t>
      </w:r>
    </w:p>
    <w:p w:rsidR="006B09F1" w:rsidRDefault="006B09F1" w:rsidP="00FE21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9F1" w:rsidRPr="00FE21A3" w:rsidRDefault="006B09F1" w:rsidP="006F6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закона:</w:t>
      </w:r>
    </w:p>
    <w:p w:rsidR="00FE21A3" w:rsidRPr="00FE21A3" w:rsidRDefault="004B62F6" w:rsidP="006F6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4" w:history="1">
        <w:r w:rsidR="00FE21A3" w:rsidRPr="00FE21A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Федеральный закон от 01.12.2007 N 315-ФЗ (ред. от 03.07.2016) "О саморегулируемых организациях" (с </w:t>
        </w:r>
        <w:proofErr w:type="spellStart"/>
        <w:r w:rsidR="00FE21A3" w:rsidRPr="00FE21A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изм</w:t>
        </w:r>
        <w:proofErr w:type="spellEnd"/>
        <w:r w:rsidR="00FE21A3" w:rsidRPr="00FE21A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 и доп., вступ. в силу с 01.10.2016)</w:t>
        </w:r>
      </w:hyperlink>
    </w:p>
    <w:p w:rsidR="00FE21A3" w:rsidRPr="00FE21A3" w:rsidRDefault="00FE21A3" w:rsidP="006F6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1" w:name="dst100034"/>
      <w:bookmarkEnd w:id="1"/>
      <w:r w:rsidRPr="00FE21A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Статья 5. Членство субъектов предпринимательской или профессиональной деятельности в саморегулируемых организациях</w:t>
      </w:r>
    </w:p>
    <w:p w:rsidR="00FE21A3" w:rsidRPr="00FE21A3" w:rsidRDefault="00FE21A3" w:rsidP="006F6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63"/>
      <w:bookmarkEnd w:id="2"/>
      <w:r w:rsidRPr="00FE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E21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 членстве в саморегулируемой организации</w:t>
      </w:r>
      <w:r w:rsidRPr="00FE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(вступление в члены, прекращение членства) </w:t>
      </w:r>
      <w:r w:rsidRPr="00FE2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подлежат внесению членом саморегулируемой организации в Единый федеральный реестр сведений о фактах деятельности юридических лиц с указанием наименования</w:t>
      </w:r>
      <w:r w:rsidRPr="00FE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(фамилии, имени и, если имеется, отчества) члена саморегулируемой организации, его идентификаторов (идентификационный номер налогоплательщика, основной государственный регистрационный номер для юридических лиц, страховой номер индивидуального лицевого счета и, если имеется, идентификационный номер</w:t>
      </w:r>
      <w:proofErr w:type="gramEnd"/>
      <w:r w:rsidRPr="00FE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налогоплательщика для физических лиц), контактного адреса для связи с членом саморегулируемой организации, наименования саморегулируемой организации, ее идентификаторов (идентификационный номер налогоплательщика, основной государственный регистрационный номер), видов деятельности, которые могут осуществляться в связи с членством в такой саморегулируемой организации.</w:t>
      </w:r>
    </w:p>
    <w:p w:rsidR="00FE21A3" w:rsidRPr="00FE21A3" w:rsidRDefault="00FE21A3" w:rsidP="006F6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5 введена Федеральным </w:t>
      </w:r>
      <w:hyperlink r:id="rId5" w:anchor="dst100154" w:history="1">
        <w:r w:rsidRPr="00FE21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E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03.07.2016 N 360-ФЗ)</w:t>
      </w:r>
    </w:p>
    <w:p w:rsidR="006C5667" w:rsidRDefault="006C5667"/>
    <w:p w:rsidR="00357129" w:rsidRPr="00F555D4" w:rsidRDefault="00357129">
      <w:pPr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ru-RU"/>
        </w:rPr>
      </w:pPr>
      <w:r w:rsidRPr="00357129">
        <w:rPr>
          <w:rFonts w:ascii="Times New Roman" w:hAnsi="Times New Roman" w:cs="Times New Roman"/>
        </w:rPr>
        <w:t xml:space="preserve">  </w:t>
      </w:r>
      <w:r w:rsidRPr="00F555D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Консультацию по вопросу внесения сведений в</w:t>
      </w:r>
      <w:r w:rsidRPr="00F555D4">
        <w:rPr>
          <w:color w:val="1F3864" w:themeColor="accent1" w:themeShade="80"/>
        </w:rPr>
        <w:t xml:space="preserve"> </w:t>
      </w:r>
      <w:r w:rsidRPr="00F555D4"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eastAsia="ru-RU"/>
        </w:rPr>
        <w:t xml:space="preserve">Единый федеральный реестр сведений о фактах деятельности юридических лиц </w:t>
      </w:r>
      <w:r w:rsidRPr="00F555D4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Вы можете получить</w:t>
      </w:r>
      <w:r w:rsidRPr="00F555D4"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eastAsia="ru-RU"/>
        </w:rPr>
        <w:t xml:space="preserve"> </w:t>
      </w:r>
      <w:r w:rsidRPr="00F555D4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в Ассоциации «Строители Омска» по телефонам </w:t>
      </w:r>
      <w:r w:rsidRPr="00F555D4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ru-RU"/>
        </w:rPr>
        <w:t>(3812)</w:t>
      </w:r>
      <w:r w:rsidR="00067914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ru-RU"/>
        </w:rPr>
        <w:t>33-15-42</w:t>
      </w:r>
      <w:r w:rsidRPr="00F555D4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ru-RU"/>
        </w:rPr>
        <w:t xml:space="preserve">, (3812) </w:t>
      </w:r>
      <w:r w:rsidR="00067914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ru-RU"/>
        </w:rPr>
        <w:t>33-15-43</w:t>
      </w:r>
      <w:r w:rsidRPr="00F555D4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ru-RU"/>
        </w:rPr>
        <w:t xml:space="preserve">, (3812) </w:t>
      </w:r>
      <w:r w:rsidR="00067914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ru-RU"/>
        </w:rPr>
        <w:t>33-15-41</w:t>
      </w:r>
      <w:r w:rsidR="00B320B3" w:rsidRPr="00F555D4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ru-RU"/>
        </w:rPr>
        <w:t>.</w:t>
      </w:r>
    </w:p>
    <w:p w:rsidR="00B320B3" w:rsidRDefault="00B320B3">
      <w:pPr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</w:pPr>
      <w:r w:rsidRPr="00F555D4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                                             </w:t>
      </w:r>
      <w:r w:rsidRPr="00F555D4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 xml:space="preserve">С уважением </w:t>
      </w:r>
      <w:r w:rsidR="006F661D" w:rsidRPr="00F555D4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А</w:t>
      </w:r>
      <w:r w:rsidRPr="00F555D4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ссоциация «Строители Омска»</w:t>
      </w:r>
    </w:p>
    <w:p w:rsidR="002E65C0" w:rsidRDefault="002E65C0">
      <w:pPr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</w:pPr>
    </w:p>
    <w:p w:rsidR="002E65C0" w:rsidRDefault="002E65C0">
      <w:pPr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</w:pPr>
    </w:p>
    <w:p w:rsidR="002E65C0" w:rsidRDefault="002E65C0">
      <w:pPr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</w:pPr>
    </w:p>
    <w:p w:rsidR="002E65C0" w:rsidRDefault="002E65C0">
      <w:pPr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</w:pPr>
    </w:p>
    <w:p w:rsidR="002E65C0" w:rsidRDefault="002E65C0">
      <w:pPr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</w:pPr>
    </w:p>
    <w:p w:rsidR="002E65C0" w:rsidRDefault="002E65C0">
      <w:pPr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</w:pPr>
    </w:p>
    <w:p w:rsidR="00420F08" w:rsidRPr="00F555D4" w:rsidRDefault="00420F08">
      <w:pPr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</w:pPr>
    </w:p>
    <w:sectPr w:rsidR="00420F08" w:rsidRPr="00F555D4" w:rsidSect="00F555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1A3"/>
    <w:rsid w:val="00067914"/>
    <w:rsid w:val="002E65C0"/>
    <w:rsid w:val="00357129"/>
    <w:rsid w:val="003668C0"/>
    <w:rsid w:val="00420F08"/>
    <w:rsid w:val="004847AB"/>
    <w:rsid w:val="004B62F6"/>
    <w:rsid w:val="00612499"/>
    <w:rsid w:val="006B09F1"/>
    <w:rsid w:val="006C5667"/>
    <w:rsid w:val="006F661D"/>
    <w:rsid w:val="008D5951"/>
    <w:rsid w:val="00B320B3"/>
    <w:rsid w:val="00E5673B"/>
    <w:rsid w:val="00F41FD5"/>
    <w:rsid w:val="00F555D4"/>
    <w:rsid w:val="00FE2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AB"/>
  </w:style>
  <w:style w:type="paragraph" w:styleId="1">
    <w:name w:val="heading 1"/>
    <w:basedOn w:val="a"/>
    <w:link w:val="10"/>
    <w:uiPriority w:val="9"/>
    <w:qFormat/>
    <w:rsid w:val="00FE2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E21A3"/>
    <w:rPr>
      <w:color w:val="0000FF"/>
      <w:u w:val="single"/>
    </w:rPr>
  </w:style>
  <w:style w:type="character" w:customStyle="1" w:styleId="blk">
    <w:name w:val="blk"/>
    <w:basedOn w:val="a0"/>
    <w:rsid w:val="00FE21A3"/>
  </w:style>
  <w:style w:type="character" w:customStyle="1" w:styleId="hl">
    <w:name w:val="hl"/>
    <w:basedOn w:val="a0"/>
    <w:rsid w:val="00FE21A3"/>
  </w:style>
  <w:style w:type="character" w:customStyle="1" w:styleId="nobr">
    <w:name w:val="nobr"/>
    <w:basedOn w:val="a0"/>
    <w:rsid w:val="00FE21A3"/>
  </w:style>
  <w:style w:type="paragraph" w:styleId="a4">
    <w:name w:val="caption"/>
    <w:basedOn w:val="a"/>
    <w:next w:val="a"/>
    <w:uiPriority w:val="35"/>
    <w:unhideWhenUsed/>
    <w:qFormat/>
    <w:rsid w:val="006F661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2E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5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07975/3eeafbd3bdb64673818bd5cba64081209bddc7a4/" TargetMode="External"/><Relationship Id="rId4" Type="http://schemas.openxmlformats.org/officeDocument/2006/relationships/hyperlink" Target="http://www.consultant.ru/document/cons_doc_LAW_729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2020-10-27T04:54:00Z</dcterms:created>
  <dcterms:modified xsi:type="dcterms:W3CDTF">2020-10-27T04:59:00Z</dcterms:modified>
</cp:coreProperties>
</file>