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A1" w:rsidRPr="000073B5" w:rsidRDefault="00EC57A1" w:rsidP="00151551">
      <w:pPr>
        <w:spacing w:line="240" w:lineRule="auto"/>
        <w:jc w:val="right"/>
        <w:rPr>
          <w:rFonts w:ascii="Times New Roman" w:hAnsi="Times New Roman" w:cs="Times New Roman"/>
          <w:b/>
          <w:bCs/>
          <w:sz w:val="24"/>
          <w:szCs w:val="24"/>
        </w:rPr>
      </w:pPr>
      <w:r w:rsidRPr="000073B5">
        <w:rPr>
          <w:rFonts w:ascii="Times New Roman" w:hAnsi="Times New Roman" w:cs="Times New Roman"/>
          <w:b/>
          <w:bCs/>
          <w:sz w:val="24"/>
          <w:szCs w:val="24"/>
        </w:rPr>
        <w:t>УТВЕРЖДЕНО</w:t>
      </w:r>
      <w:r w:rsidRPr="000073B5">
        <w:rPr>
          <w:rFonts w:ascii="Times New Roman" w:hAnsi="Times New Roman" w:cs="Times New Roman"/>
          <w:b/>
          <w:bCs/>
          <w:sz w:val="24"/>
          <w:szCs w:val="24"/>
        </w:rPr>
        <w:br/>
        <w:t>Решением Общего собрания членов</w:t>
      </w:r>
      <w:r w:rsidRPr="000073B5">
        <w:rPr>
          <w:rFonts w:ascii="Times New Roman" w:hAnsi="Times New Roman" w:cs="Times New Roman"/>
          <w:b/>
          <w:bCs/>
          <w:sz w:val="24"/>
          <w:szCs w:val="24"/>
        </w:rPr>
        <w:br/>
        <w:t>Ассоциации «Строители Омска»</w:t>
      </w:r>
    </w:p>
    <w:p w:rsidR="00EC57A1" w:rsidRPr="000073B5" w:rsidRDefault="00EC57A1" w:rsidP="0061247B">
      <w:pPr>
        <w:jc w:val="right"/>
        <w:rPr>
          <w:rFonts w:ascii="Times New Roman" w:hAnsi="Times New Roman" w:cs="Times New Roman"/>
          <w:b/>
          <w:bCs/>
          <w:sz w:val="24"/>
          <w:szCs w:val="24"/>
        </w:rPr>
      </w:pPr>
      <w:r w:rsidRPr="000073B5">
        <w:rPr>
          <w:rFonts w:ascii="Times New Roman" w:hAnsi="Times New Roman" w:cs="Times New Roman"/>
          <w:b/>
          <w:bCs/>
          <w:sz w:val="24"/>
          <w:szCs w:val="24"/>
        </w:rPr>
        <w:t>протокол № 1</w:t>
      </w:r>
      <w:r w:rsidR="001E607F">
        <w:rPr>
          <w:rFonts w:ascii="Times New Roman" w:hAnsi="Times New Roman" w:cs="Times New Roman"/>
          <w:b/>
          <w:bCs/>
          <w:sz w:val="24"/>
          <w:szCs w:val="24"/>
        </w:rPr>
        <w:t>8</w:t>
      </w:r>
      <w:r w:rsidR="00F346A4" w:rsidRPr="000073B5">
        <w:rPr>
          <w:rFonts w:ascii="Times New Roman" w:hAnsi="Times New Roman" w:cs="Times New Roman"/>
          <w:b/>
          <w:bCs/>
          <w:sz w:val="24"/>
          <w:szCs w:val="24"/>
        </w:rPr>
        <w:t xml:space="preserve"> от 2</w:t>
      </w:r>
      <w:r w:rsidR="001E607F">
        <w:rPr>
          <w:rFonts w:ascii="Times New Roman" w:hAnsi="Times New Roman" w:cs="Times New Roman"/>
          <w:b/>
          <w:bCs/>
          <w:sz w:val="24"/>
          <w:szCs w:val="24"/>
        </w:rPr>
        <w:t xml:space="preserve">4декабря </w:t>
      </w:r>
      <w:r w:rsidRPr="000073B5">
        <w:rPr>
          <w:rFonts w:ascii="Times New Roman" w:hAnsi="Times New Roman" w:cs="Times New Roman"/>
          <w:b/>
          <w:bCs/>
          <w:sz w:val="24"/>
          <w:szCs w:val="24"/>
        </w:rPr>
        <w:t>202</w:t>
      </w:r>
      <w:r w:rsidR="001E607F">
        <w:rPr>
          <w:rFonts w:ascii="Times New Roman" w:hAnsi="Times New Roman" w:cs="Times New Roman"/>
          <w:b/>
          <w:bCs/>
          <w:sz w:val="24"/>
          <w:szCs w:val="24"/>
        </w:rPr>
        <w:t>1</w:t>
      </w:r>
      <w:r w:rsidRPr="000073B5">
        <w:rPr>
          <w:rFonts w:ascii="Times New Roman" w:hAnsi="Times New Roman" w:cs="Times New Roman"/>
          <w:b/>
          <w:bCs/>
          <w:sz w:val="24"/>
          <w:szCs w:val="24"/>
        </w:rPr>
        <w:t xml:space="preserve"> г.</w:t>
      </w:r>
    </w:p>
    <w:p w:rsidR="00EC57A1" w:rsidRPr="000073B5" w:rsidRDefault="00EC57A1" w:rsidP="0061247B">
      <w:pPr>
        <w:jc w:val="both"/>
        <w:rPr>
          <w:rFonts w:ascii="Times New Roman" w:hAnsi="Times New Roman" w:cs="Times New Roman"/>
          <w:b/>
          <w:bCs/>
          <w:sz w:val="24"/>
          <w:szCs w:val="24"/>
        </w:rPr>
      </w:pPr>
    </w:p>
    <w:p w:rsidR="00A23509" w:rsidRDefault="00A23509" w:rsidP="00A23509">
      <w:pPr>
        <w:jc w:val="center"/>
        <w:outlineLvl w:val="0"/>
        <w:rPr>
          <w:rFonts w:ascii="Times New Roman" w:hAnsi="Times New Roman" w:cs="Times New Roman"/>
          <w:b/>
          <w:bCs/>
          <w:sz w:val="24"/>
          <w:szCs w:val="24"/>
        </w:rPr>
      </w:pPr>
      <w:bookmarkStart w:id="0" w:name="_Hlk5886708"/>
      <w:bookmarkEnd w:id="0"/>
    </w:p>
    <w:p w:rsidR="00AA2CEA" w:rsidRPr="00926933" w:rsidRDefault="00AA2CEA" w:rsidP="00A23509">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ИЗМЕНЕНИЯ № 4 в </w:t>
      </w:r>
      <w:r w:rsidRPr="00926933">
        <w:rPr>
          <w:rFonts w:ascii="Times New Roman" w:hAnsi="Times New Roman" w:cs="Times New Roman"/>
          <w:b/>
          <w:sz w:val="24"/>
          <w:szCs w:val="24"/>
        </w:rPr>
        <w:t>ПОЛОЖЕНИЕ</w:t>
      </w:r>
    </w:p>
    <w:p w:rsidR="00AA2CEA" w:rsidRPr="00926933" w:rsidRDefault="00AA2CEA" w:rsidP="00AA2CEA">
      <w:pPr>
        <w:spacing w:after="0"/>
        <w:jc w:val="center"/>
        <w:rPr>
          <w:rFonts w:ascii="Times New Roman" w:hAnsi="Times New Roman" w:cs="Times New Roman"/>
          <w:b/>
          <w:sz w:val="24"/>
          <w:szCs w:val="24"/>
        </w:rPr>
      </w:pPr>
      <w:r w:rsidRPr="00926933">
        <w:rPr>
          <w:rFonts w:ascii="Times New Roman" w:hAnsi="Times New Roman" w:cs="Times New Roman"/>
          <w:b/>
          <w:sz w:val="24"/>
          <w:szCs w:val="24"/>
        </w:rPr>
        <w:t>о членстве в Ассоциации «Строители Омска»,</w:t>
      </w:r>
    </w:p>
    <w:p w:rsidR="00AA2CEA" w:rsidRPr="00926933" w:rsidRDefault="00AA2CEA" w:rsidP="00AA2CEA">
      <w:pPr>
        <w:spacing w:after="0"/>
        <w:jc w:val="center"/>
        <w:rPr>
          <w:rFonts w:ascii="Times New Roman" w:hAnsi="Times New Roman" w:cs="Times New Roman"/>
          <w:b/>
          <w:sz w:val="24"/>
          <w:szCs w:val="24"/>
        </w:rPr>
      </w:pPr>
      <w:r w:rsidRPr="00926933">
        <w:rPr>
          <w:rFonts w:ascii="Times New Roman" w:hAnsi="Times New Roman" w:cs="Times New Roman"/>
          <w:b/>
          <w:sz w:val="24"/>
          <w:szCs w:val="24"/>
        </w:rPr>
        <w:t>в том числе о требованиях к членам Ассоциации, о размере, порядке расчета и уплаты</w:t>
      </w:r>
      <w:r w:rsidR="002126D0">
        <w:rPr>
          <w:rFonts w:ascii="Times New Roman" w:hAnsi="Times New Roman" w:cs="Times New Roman"/>
          <w:b/>
          <w:sz w:val="24"/>
          <w:szCs w:val="24"/>
        </w:rPr>
        <w:t xml:space="preserve"> </w:t>
      </w:r>
      <w:r w:rsidRPr="00926933">
        <w:rPr>
          <w:rFonts w:ascii="Times New Roman" w:hAnsi="Times New Roman" w:cs="Times New Roman"/>
          <w:b/>
          <w:sz w:val="24"/>
          <w:szCs w:val="24"/>
        </w:rPr>
        <w:t>вступительного взноса, членских взносов</w:t>
      </w:r>
    </w:p>
    <w:p w:rsidR="00AA2CEA" w:rsidRDefault="00AA2CEA" w:rsidP="00AA2CEA">
      <w:pPr>
        <w:spacing w:after="0"/>
        <w:jc w:val="center"/>
        <w:outlineLvl w:val="0"/>
        <w:rPr>
          <w:rFonts w:ascii="Times New Roman" w:hAnsi="Times New Roman" w:cs="Times New Roman"/>
          <w:b/>
          <w:sz w:val="24"/>
          <w:szCs w:val="24"/>
        </w:rPr>
      </w:pPr>
      <w:r w:rsidRPr="00926933">
        <w:rPr>
          <w:rFonts w:ascii="Times New Roman" w:hAnsi="Times New Roman" w:cs="Times New Roman"/>
          <w:b/>
          <w:sz w:val="24"/>
          <w:szCs w:val="24"/>
        </w:rPr>
        <w:t>(Редакция № 5)</w:t>
      </w:r>
    </w:p>
    <w:p w:rsidR="00A23509" w:rsidRPr="00926933" w:rsidRDefault="00A23509" w:rsidP="00AA2CEA">
      <w:pPr>
        <w:spacing w:after="0"/>
        <w:jc w:val="center"/>
        <w:outlineLvl w:val="0"/>
        <w:rPr>
          <w:rFonts w:ascii="Times New Roman" w:hAnsi="Times New Roman" w:cs="Times New Roman"/>
          <w:b/>
          <w:sz w:val="24"/>
          <w:szCs w:val="24"/>
        </w:rPr>
      </w:pPr>
    </w:p>
    <w:p w:rsidR="000F6B49" w:rsidRPr="000F6B49" w:rsidRDefault="000F6B49" w:rsidP="006D201C">
      <w:pPr>
        <w:pStyle w:val="a3"/>
        <w:numPr>
          <w:ilvl w:val="0"/>
          <w:numId w:val="5"/>
        </w:numPr>
        <w:spacing w:after="0" w:line="240" w:lineRule="auto"/>
        <w:ind w:left="0" w:firstLine="540"/>
        <w:contextualSpacing/>
        <w:jc w:val="both"/>
        <w:rPr>
          <w:rFonts w:ascii="Times New Roman" w:hAnsi="Times New Roman" w:cs="Times New Roman"/>
          <w:sz w:val="24"/>
          <w:szCs w:val="24"/>
        </w:rPr>
      </w:pPr>
      <w:r w:rsidRPr="000F6B49">
        <w:rPr>
          <w:rFonts w:ascii="Times New Roman" w:hAnsi="Times New Roman" w:cs="Times New Roman"/>
          <w:sz w:val="24"/>
          <w:szCs w:val="24"/>
        </w:rPr>
        <w:t xml:space="preserve">Дополнить </w:t>
      </w:r>
      <w:r w:rsidR="00E044B4">
        <w:rPr>
          <w:rFonts w:ascii="Times New Roman" w:hAnsi="Times New Roman" w:cs="Times New Roman"/>
          <w:sz w:val="24"/>
          <w:szCs w:val="24"/>
        </w:rPr>
        <w:t xml:space="preserve">часть </w:t>
      </w:r>
      <w:r w:rsidRPr="000F6B49">
        <w:rPr>
          <w:rFonts w:ascii="Times New Roman" w:hAnsi="Times New Roman" w:cs="Times New Roman"/>
          <w:sz w:val="24"/>
          <w:szCs w:val="24"/>
        </w:rPr>
        <w:t xml:space="preserve">5.8. </w:t>
      </w:r>
      <w:r w:rsidRPr="000F6B49">
        <w:rPr>
          <w:rFonts w:ascii="Times New Roman" w:eastAsia="Times New Roman" w:hAnsi="Times New Roman" w:cs="Times New Roman"/>
          <w:sz w:val="24"/>
          <w:szCs w:val="24"/>
          <w:lang w:eastAsia="ru-RU"/>
        </w:rPr>
        <w:t xml:space="preserve">Положения </w:t>
      </w:r>
      <w:r w:rsidRPr="000F6B49">
        <w:rPr>
          <w:rFonts w:ascii="Times New Roman" w:hAnsi="Times New Roman" w:cs="Times New Roman"/>
          <w:sz w:val="24"/>
          <w:szCs w:val="24"/>
        </w:rPr>
        <w:t>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 (Редакция №5)</w:t>
      </w:r>
      <w:r w:rsidR="001905A5">
        <w:rPr>
          <w:rFonts w:ascii="Times New Roman" w:hAnsi="Times New Roman" w:cs="Times New Roman"/>
          <w:sz w:val="24"/>
          <w:szCs w:val="24"/>
        </w:rPr>
        <w:t xml:space="preserve"> </w:t>
      </w:r>
      <w:r w:rsidRPr="000F6B49">
        <w:rPr>
          <w:rFonts w:ascii="Times New Roman" w:eastAsia="Times New Roman" w:hAnsi="Times New Roman" w:cs="Times New Roman"/>
          <w:sz w:val="24"/>
          <w:szCs w:val="24"/>
          <w:lang w:eastAsia="ru-RU"/>
        </w:rPr>
        <w:t>пунктами «7» и «8»</w:t>
      </w:r>
      <w:r w:rsidR="000C4DF1">
        <w:rPr>
          <w:rFonts w:ascii="Times New Roman" w:eastAsia="Times New Roman" w:hAnsi="Times New Roman" w:cs="Times New Roman"/>
          <w:sz w:val="24"/>
          <w:szCs w:val="24"/>
          <w:lang w:eastAsia="ru-RU"/>
        </w:rPr>
        <w:t xml:space="preserve"> следующего содержания</w:t>
      </w:r>
      <w:r w:rsidRPr="000F6B49">
        <w:rPr>
          <w:rFonts w:ascii="Times New Roman" w:eastAsia="Times New Roman" w:hAnsi="Times New Roman" w:cs="Times New Roman"/>
          <w:sz w:val="24"/>
          <w:szCs w:val="24"/>
          <w:lang w:eastAsia="ru-RU"/>
        </w:rPr>
        <w:t>:</w:t>
      </w:r>
    </w:p>
    <w:p w:rsidR="000F6B49" w:rsidRPr="000F6B49" w:rsidRDefault="000F6B49" w:rsidP="000F6B49">
      <w:pPr>
        <w:pStyle w:val="a3"/>
        <w:spacing w:after="0" w:line="240" w:lineRule="auto"/>
        <w:ind w:left="0" w:firstLine="540"/>
        <w:contextualSpacing/>
        <w:jc w:val="both"/>
        <w:rPr>
          <w:rFonts w:ascii="Times New Roman" w:hAnsi="Times New Roman" w:cs="Times New Roman"/>
          <w:sz w:val="24"/>
          <w:szCs w:val="24"/>
        </w:rPr>
      </w:pPr>
      <w:proofErr w:type="gramStart"/>
      <w:r w:rsidRPr="000F6B49">
        <w:rPr>
          <w:rFonts w:ascii="Times New Roman" w:eastAsia="Times New Roman" w:hAnsi="Times New Roman" w:cs="Times New Roman"/>
          <w:sz w:val="24"/>
          <w:szCs w:val="24"/>
          <w:lang w:eastAsia="ru-RU"/>
        </w:rPr>
        <w:t>«7) в</w:t>
      </w:r>
      <w:r w:rsidRPr="000F6B49">
        <w:rPr>
          <w:rFonts w:ascii="Times New Roman" w:hAnsi="Times New Roman" w:cs="Times New Roman"/>
          <w:sz w:val="24"/>
          <w:szCs w:val="24"/>
        </w:rPr>
        <w:t xml:space="preserve"> случае обнаружения признаков фиктивности регистрации заявителя на территории Омской области (при наличии факта, когда исполнительный орган (руководитель) организации не находится по месту данной регистрации, фактически не осуществляет функции единоличного исполнительного органа (номинальный руководитель), не находятся по месту регистрации документы организации, в том числе кадровые документы на заявленных работников, оригиналы представленных документов, являющихся приложением к заявлению на вступление в</w:t>
      </w:r>
      <w:proofErr w:type="gramEnd"/>
      <w:r w:rsidRPr="000F6B49">
        <w:rPr>
          <w:rFonts w:ascii="Times New Roman" w:hAnsi="Times New Roman" w:cs="Times New Roman"/>
          <w:sz w:val="24"/>
          <w:szCs w:val="24"/>
        </w:rPr>
        <w:t xml:space="preserve"> </w:t>
      </w:r>
      <w:proofErr w:type="gramStart"/>
      <w:r w:rsidRPr="000F6B49">
        <w:rPr>
          <w:rFonts w:ascii="Times New Roman" w:hAnsi="Times New Roman" w:cs="Times New Roman"/>
          <w:sz w:val="24"/>
          <w:szCs w:val="24"/>
        </w:rPr>
        <w:t>Ассоциацию);</w:t>
      </w:r>
      <w:proofErr w:type="gramEnd"/>
    </w:p>
    <w:p w:rsidR="000F6B49" w:rsidRDefault="000F6B49" w:rsidP="000F6B49">
      <w:pPr>
        <w:spacing w:after="0" w:line="240" w:lineRule="auto"/>
        <w:ind w:firstLine="360"/>
        <w:jc w:val="both"/>
        <w:rPr>
          <w:rFonts w:ascii="Times New Roman" w:hAnsi="Times New Roman" w:cs="Times New Roman"/>
          <w:sz w:val="24"/>
          <w:szCs w:val="24"/>
        </w:rPr>
      </w:pPr>
      <w:r w:rsidRPr="000F6B49">
        <w:rPr>
          <w:rFonts w:ascii="Times New Roman" w:hAnsi="Times New Roman" w:cs="Times New Roman"/>
          <w:sz w:val="24"/>
          <w:szCs w:val="24"/>
        </w:rPr>
        <w:t xml:space="preserve">8) в случае обнаружения информации о неисполнении или ненадлежащем исполнении обязательств по договорам строительного подряда, в том числе заключенным с использованием конкурентных способов определения подрядчиков в соответствии </w:t>
      </w:r>
      <w:proofErr w:type="gramStart"/>
      <w:r w:rsidRPr="000F6B49">
        <w:rPr>
          <w:rFonts w:ascii="Times New Roman" w:hAnsi="Times New Roman" w:cs="Times New Roman"/>
          <w:sz w:val="24"/>
          <w:szCs w:val="24"/>
        </w:rPr>
        <w:t>с</w:t>
      </w:r>
      <w:proofErr w:type="gramEnd"/>
      <w:r w:rsidRPr="000F6B49">
        <w:rPr>
          <w:rFonts w:ascii="Times New Roman" w:hAnsi="Times New Roman" w:cs="Times New Roman"/>
          <w:sz w:val="24"/>
          <w:szCs w:val="24"/>
        </w:rPr>
        <w:t xml:space="preserve">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если в соответствии с законодательством проведение торгов для заключения соответствующих договоров является обязательным</w:t>
      </w:r>
      <w:r>
        <w:rPr>
          <w:rFonts w:ascii="Times New Roman" w:hAnsi="Times New Roman" w:cs="Times New Roman"/>
          <w:sz w:val="24"/>
          <w:szCs w:val="24"/>
        </w:rPr>
        <w:t>».</w:t>
      </w:r>
    </w:p>
    <w:p w:rsidR="000F6B49" w:rsidRDefault="000F6B49" w:rsidP="000F6B4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 Изложить пункт 3 </w:t>
      </w:r>
      <w:r w:rsidR="00E044B4">
        <w:rPr>
          <w:rFonts w:ascii="Times New Roman" w:hAnsi="Times New Roman" w:cs="Times New Roman"/>
          <w:sz w:val="24"/>
          <w:szCs w:val="24"/>
        </w:rPr>
        <w:t xml:space="preserve">части </w:t>
      </w:r>
      <w:r>
        <w:rPr>
          <w:rFonts w:ascii="Times New Roman" w:hAnsi="Times New Roman" w:cs="Times New Roman"/>
          <w:sz w:val="24"/>
          <w:szCs w:val="24"/>
        </w:rPr>
        <w:t>8.4.</w:t>
      </w:r>
      <w:r>
        <w:rPr>
          <w:rFonts w:ascii="Times New Roman" w:eastAsia="Times New Roman" w:hAnsi="Times New Roman" w:cs="Times New Roman"/>
          <w:sz w:val="24"/>
          <w:szCs w:val="24"/>
          <w:lang w:eastAsia="ru-RU"/>
        </w:rPr>
        <w:t xml:space="preserve">Положения </w:t>
      </w:r>
      <w:r>
        <w:rPr>
          <w:rFonts w:ascii="Times New Roman" w:hAnsi="Times New Roman" w:cs="Times New Roman"/>
          <w:sz w:val="24"/>
          <w:szCs w:val="24"/>
        </w:rPr>
        <w:t>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 (Редакция №5) в следующей редакции:</w:t>
      </w:r>
    </w:p>
    <w:p w:rsidR="000F6B49" w:rsidRPr="000F6B49" w:rsidRDefault="000F6B49" w:rsidP="000F6B49">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«3</w:t>
      </w:r>
      <w:r w:rsidRPr="000F6B49">
        <w:rPr>
          <w:rFonts w:ascii="Times New Roman" w:hAnsi="Times New Roman" w:cs="Times New Roman"/>
          <w:sz w:val="24"/>
          <w:szCs w:val="24"/>
        </w:rPr>
        <w:t xml:space="preserve">) </w:t>
      </w:r>
      <w:r w:rsidRPr="000F6B49">
        <w:rPr>
          <w:rFonts w:ascii="Times New Roman" w:eastAsia="Times New Roman" w:hAnsi="Times New Roman" w:cs="Times New Roman"/>
          <w:sz w:val="24"/>
          <w:szCs w:val="24"/>
          <w:lang w:eastAsia="ru-RU"/>
        </w:rPr>
        <w:t xml:space="preserve">неоднократное в течение одного года (два и более раз) или однократное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w:t>
      </w:r>
      <w:proofErr w:type="spellStart"/>
      <w:r w:rsidRPr="000F6B49">
        <w:rPr>
          <w:rFonts w:ascii="Times New Roman" w:eastAsia="Times New Roman" w:hAnsi="Times New Roman" w:cs="Times New Roman"/>
          <w:sz w:val="24"/>
          <w:szCs w:val="24"/>
          <w:lang w:eastAsia="ru-RU"/>
        </w:rPr>
        <w:t>саморегулируемых</w:t>
      </w:r>
      <w:proofErr w:type="spellEnd"/>
      <w:r w:rsidRPr="000F6B49">
        <w:rPr>
          <w:rFonts w:ascii="Times New Roman" w:eastAsia="Times New Roman" w:hAnsi="Times New Roman" w:cs="Times New Roman"/>
          <w:sz w:val="24"/>
          <w:szCs w:val="24"/>
          <w:lang w:eastAsia="ru-RU"/>
        </w:rPr>
        <w:t xml:space="preserve"> организаций, основанных на членстве лиц, осуществляющих строительство, стандартов Ассоциации, настоящего Положения и (или) иных внутренних документов (далее</w:t>
      </w:r>
      <w:proofErr w:type="gramEnd"/>
      <w:r w:rsidRPr="000F6B49">
        <w:rPr>
          <w:rFonts w:ascii="Times New Roman" w:eastAsia="Times New Roman" w:hAnsi="Times New Roman" w:cs="Times New Roman"/>
          <w:sz w:val="24"/>
          <w:szCs w:val="24"/>
          <w:lang w:eastAsia="ru-RU"/>
        </w:rPr>
        <w:t xml:space="preserve"> – обязательных требований).</w:t>
      </w:r>
    </w:p>
    <w:p w:rsidR="000F6B49" w:rsidRPr="000F6B49" w:rsidRDefault="000F6B49" w:rsidP="000F6B49">
      <w:pPr>
        <w:spacing w:after="0" w:line="240" w:lineRule="auto"/>
        <w:ind w:firstLine="709"/>
        <w:jc w:val="both"/>
        <w:rPr>
          <w:rFonts w:ascii="Times New Roman" w:eastAsia="Times New Roman" w:hAnsi="Times New Roman" w:cs="Times New Roman"/>
          <w:sz w:val="24"/>
          <w:szCs w:val="24"/>
          <w:lang w:eastAsia="ru-RU"/>
        </w:rPr>
      </w:pPr>
      <w:r w:rsidRPr="000F6B49">
        <w:rPr>
          <w:rFonts w:ascii="Times New Roman" w:eastAsia="Times New Roman" w:hAnsi="Times New Roman" w:cs="Times New Roman"/>
          <w:sz w:val="24"/>
          <w:szCs w:val="24"/>
          <w:lang w:eastAsia="ru-RU"/>
        </w:rPr>
        <w:t>Под однократным грубым нарушением членом Ассоциации обязательных требований понимается:</w:t>
      </w:r>
    </w:p>
    <w:p w:rsidR="000F6B49" w:rsidRPr="000F6B49" w:rsidRDefault="000F6B49" w:rsidP="000F6B49">
      <w:pPr>
        <w:spacing w:after="0" w:line="240" w:lineRule="auto"/>
        <w:ind w:firstLine="709"/>
        <w:jc w:val="both"/>
        <w:rPr>
          <w:rFonts w:ascii="Times New Roman" w:eastAsia="Times New Roman" w:hAnsi="Times New Roman" w:cs="Times New Roman"/>
          <w:sz w:val="24"/>
          <w:szCs w:val="24"/>
          <w:lang w:eastAsia="ru-RU"/>
        </w:rPr>
      </w:pPr>
      <w:r w:rsidRPr="000F6B49">
        <w:rPr>
          <w:rFonts w:ascii="Times New Roman" w:eastAsia="Times New Roman" w:hAnsi="Times New Roman" w:cs="Times New Roman"/>
          <w:sz w:val="24"/>
          <w:szCs w:val="24"/>
          <w:lang w:eastAsia="ru-RU"/>
        </w:rPr>
        <w:t xml:space="preserve"> </w:t>
      </w:r>
      <w:proofErr w:type="gramStart"/>
      <w:r w:rsidRPr="000F6B49">
        <w:rPr>
          <w:rFonts w:ascii="Times New Roman" w:eastAsia="Times New Roman" w:hAnsi="Times New Roman" w:cs="Times New Roman"/>
          <w:sz w:val="24"/>
          <w:szCs w:val="24"/>
          <w:lang w:eastAsia="ru-RU"/>
        </w:rPr>
        <w:t xml:space="preserve">3.1.) однократное недобросовестное использование членом Ассоциации своих прав и обязанностей, в том числе предоставление недостоверных сведений и (или) документов для приёма в члены Ассоциации, предусмотренных разделом 5 настоящего Положения; </w:t>
      </w:r>
      <w:r w:rsidRPr="000F6B49">
        <w:rPr>
          <w:rFonts w:ascii="Times New Roman" w:eastAsia="Times New Roman" w:hAnsi="Times New Roman" w:cs="Times New Roman"/>
          <w:sz w:val="24"/>
          <w:szCs w:val="24"/>
          <w:lang w:eastAsia="ru-RU"/>
        </w:rPr>
        <w:lastRenderedPageBreak/>
        <w:t>для участия в конкурентных процедурах заключения договоров подряда</w:t>
      </w:r>
      <w:r w:rsidR="0061673A">
        <w:rPr>
          <w:rFonts w:ascii="Times New Roman" w:eastAsia="Times New Roman" w:hAnsi="Times New Roman" w:cs="Times New Roman"/>
          <w:sz w:val="24"/>
          <w:szCs w:val="24"/>
          <w:lang w:eastAsia="ru-RU"/>
        </w:rPr>
        <w:t>;</w:t>
      </w:r>
      <w:r w:rsidRPr="000F6B49">
        <w:rPr>
          <w:rFonts w:ascii="Times New Roman" w:eastAsia="Times New Roman" w:hAnsi="Times New Roman" w:cs="Times New Roman"/>
          <w:sz w:val="24"/>
          <w:szCs w:val="24"/>
          <w:lang w:eastAsia="ru-RU"/>
        </w:rPr>
        <w:t xml:space="preserve"> для подтверждения соответствия члена Ассоциации условиям членства, предусмотренным разделом 6 настоящего Положения; фальсификация  выписки из реестра членов Ассоциации;</w:t>
      </w:r>
      <w:proofErr w:type="gramEnd"/>
    </w:p>
    <w:p w:rsidR="000F6B49" w:rsidRPr="000F6B49" w:rsidRDefault="000F6B49" w:rsidP="000F6B49">
      <w:pPr>
        <w:spacing w:after="0" w:line="240" w:lineRule="auto"/>
        <w:ind w:firstLine="709"/>
        <w:jc w:val="both"/>
        <w:rPr>
          <w:rFonts w:ascii="Times New Roman" w:eastAsia="Times New Roman" w:hAnsi="Times New Roman" w:cs="Times New Roman"/>
          <w:sz w:val="24"/>
          <w:szCs w:val="24"/>
          <w:lang w:eastAsia="ru-RU"/>
        </w:rPr>
      </w:pPr>
      <w:proofErr w:type="gramStart"/>
      <w:r w:rsidRPr="000F6B49">
        <w:rPr>
          <w:rFonts w:ascii="Times New Roman" w:eastAsia="Times New Roman" w:hAnsi="Times New Roman" w:cs="Times New Roman"/>
          <w:sz w:val="24"/>
          <w:szCs w:val="24"/>
          <w:lang w:eastAsia="ru-RU"/>
        </w:rPr>
        <w:t xml:space="preserve">3.2.) нарушение обязательных требований, повлекшее причинение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w:t>
      </w:r>
      <w:proofErr w:type="spellStart"/>
      <w:r w:rsidRPr="000F6B49">
        <w:rPr>
          <w:rFonts w:ascii="Times New Roman" w:eastAsia="Times New Roman" w:hAnsi="Times New Roman" w:cs="Times New Roman"/>
          <w:sz w:val="24"/>
          <w:szCs w:val="24"/>
          <w:lang w:eastAsia="ru-RU"/>
        </w:rPr>
        <w:t>саморегулируемой</w:t>
      </w:r>
      <w:proofErr w:type="spellEnd"/>
      <w:r w:rsidRPr="000F6B49">
        <w:rPr>
          <w:rFonts w:ascii="Times New Roman" w:eastAsia="Times New Roman" w:hAnsi="Times New Roman" w:cs="Times New Roman"/>
          <w:sz w:val="24"/>
          <w:szCs w:val="24"/>
          <w:lang w:eastAsia="ru-RU"/>
        </w:rPr>
        <w:t xml:space="preserve"> организации;</w:t>
      </w:r>
      <w:proofErr w:type="gramEnd"/>
    </w:p>
    <w:p w:rsidR="000F6B49" w:rsidRPr="000F6B49" w:rsidRDefault="000F6B49" w:rsidP="000F6B49">
      <w:pPr>
        <w:spacing w:after="0" w:line="240" w:lineRule="auto"/>
        <w:ind w:firstLine="709"/>
        <w:jc w:val="both"/>
        <w:rPr>
          <w:rFonts w:ascii="Times New Roman" w:eastAsia="Times New Roman" w:hAnsi="Times New Roman" w:cs="Times New Roman"/>
          <w:sz w:val="24"/>
          <w:szCs w:val="24"/>
          <w:lang w:eastAsia="ru-RU"/>
        </w:rPr>
      </w:pPr>
      <w:r w:rsidRPr="000F6B49">
        <w:rPr>
          <w:rFonts w:ascii="Times New Roman" w:eastAsia="Times New Roman" w:hAnsi="Times New Roman" w:cs="Times New Roman"/>
          <w:sz w:val="24"/>
          <w:szCs w:val="24"/>
          <w:lang w:eastAsia="ru-RU"/>
        </w:rPr>
        <w:t xml:space="preserve">3.3) по вине члена Ассоциации осуществлены выплаты из компенсационного фонда возмещения вреда и (или) компенсационного фонда обеспечения договорных обязательств </w:t>
      </w:r>
      <w:proofErr w:type="spellStart"/>
      <w:r w:rsidRPr="000F6B49">
        <w:rPr>
          <w:rFonts w:ascii="Times New Roman" w:eastAsia="Times New Roman" w:hAnsi="Times New Roman" w:cs="Times New Roman"/>
          <w:sz w:val="24"/>
          <w:szCs w:val="24"/>
          <w:lang w:eastAsia="ru-RU"/>
        </w:rPr>
        <w:t>саморегулируемой</w:t>
      </w:r>
      <w:proofErr w:type="spellEnd"/>
      <w:r w:rsidRPr="000F6B49">
        <w:rPr>
          <w:rFonts w:ascii="Times New Roman" w:eastAsia="Times New Roman" w:hAnsi="Times New Roman" w:cs="Times New Roman"/>
          <w:sz w:val="24"/>
          <w:szCs w:val="24"/>
          <w:lang w:eastAsia="ru-RU"/>
        </w:rPr>
        <w:t xml:space="preserve"> организации;</w:t>
      </w:r>
    </w:p>
    <w:p w:rsidR="000F6B49" w:rsidRPr="000F6B49" w:rsidRDefault="000F6B49" w:rsidP="000F6B49">
      <w:pPr>
        <w:spacing w:after="0" w:line="240" w:lineRule="auto"/>
        <w:ind w:firstLine="709"/>
        <w:jc w:val="both"/>
        <w:rPr>
          <w:rFonts w:ascii="Times New Roman" w:hAnsi="Times New Roman" w:cs="Times New Roman"/>
          <w:sz w:val="24"/>
          <w:szCs w:val="24"/>
        </w:rPr>
      </w:pPr>
      <w:proofErr w:type="gramStart"/>
      <w:r w:rsidRPr="000F6B49">
        <w:rPr>
          <w:rFonts w:ascii="Times New Roman" w:eastAsia="Times New Roman" w:hAnsi="Times New Roman" w:cs="Times New Roman"/>
          <w:sz w:val="24"/>
          <w:szCs w:val="24"/>
          <w:lang w:eastAsia="ru-RU"/>
        </w:rPr>
        <w:t xml:space="preserve">3.4) ненадлежащее исполнение </w:t>
      </w:r>
      <w:r w:rsidRPr="000F6B49">
        <w:rPr>
          <w:rFonts w:ascii="Times New Roman" w:hAnsi="Times New Roman" w:cs="Times New Roman"/>
          <w:sz w:val="24"/>
          <w:szCs w:val="24"/>
        </w:rPr>
        <w:t>обязательств по договорам строительного подряда, договорам о сносе объектов капитального строительства, заключенных с использованием конкурентных способов определения подрядчиков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повлекшим включение члена Ассоциации в Реестр недобросовестных поставщиков в порядке, установленном законодательством Российской Федерации;</w:t>
      </w:r>
      <w:proofErr w:type="gramEnd"/>
    </w:p>
    <w:p w:rsidR="009B0185" w:rsidRDefault="000F6B49" w:rsidP="000F6B49">
      <w:pPr>
        <w:spacing w:after="0"/>
        <w:ind w:firstLine="540"/>
        <w:jc w:val="both"/>
        <w:rPr>
          <w:rFonts w:ascii="Times New Roman" w:eastAsia="Times New Roman" w:hAnsi="Times New Roman" w:cs="Times New Roman"/>
          <w:sz w:val="24"/>
          <w:szCs w:val="24"/>
          <w:lang w:eastAsia="ru-RU"/>
        </w:rPr>
      </w:pPr>
      <w:r w:rsidRPr="000F6B49">
        <w:rPr>
          <w:rFonts w:ascii="Times New Roman" w:hAnsi="Times New Roman" w:cs="Times New Roman"/>
          <w:sz w:val="24"/>
          <w:szCs w:val="24"/>
        </w:rPr>
        <w:t>3.</w:t>
      </w:r>
      <w:r w:rsidR="001905A5">
        <w:rPr>
          <w:rFonts w:ascii="Times New Roman" w:hAnsi="Times New Roman" w:cs="Times New Roman"/>
          <w:sz w:val="24"/>
          <w:szCs w:val="24"/>
        </w:rPr>
        <w:t>5</w:t>
      </w:r>
      <w:r w:rsidRPr="000F6B49">
        <w:rPr>
          <w:rFonts w:ascii="Times New Roman" w:hAnsi="Times New Roman" w:cs="Times New Roman"/>
          <w:sz w:val="24"/>
          <w:szCs w:val="24"/>
        </w:rPr>
        <w:t xml:space="preserve">.) строительство </w:t>
      </w:r>
      <w:r w:rsidRPr="000F6B49">
        <w:rPr>
          <w:rFonts w:ascii="Times New Roman" w:eastAsia="Times New Roman" w:hAnsi="Times New Roman" w:cs="Times New Roman"/>
          <w:sz w:val="24"/>
          <w:szCs w:val="24"/>
          <w:lang w:eastAsia="ru-RU"/>
        </w:rPr>
        <w:t>объектов капитального строительства без разрешения на строительство в случае, если для осуществления строительства объектов капитального строительства предусмотрено получение разрешений на строительство</w:t>
      </w:r>
      <w:r w:rsidR="009B0185">
        <w:rPr>
          <w:rFonts w:ascii="Times New Roman" w:eastAsia="Times New Roman" w:hAnsi="Times New Roman" w:cs="Times New Roman"/>
          <w:sz w:val="24"/>
          <w:szCs w:val="24"/>
          <w:lang w:eastAsia="ru-RU"/>
        </w:rPr>
        <w:t>».</w:t>
      </w:r>
    </w:p>
    <w:p w:rsidR="00A23509" w:rsidRDefault="009B0185" w:rsidP="00A23509">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00A23509">
        <w:rPr>
          <w:rFonts w:ascii="Times New Roman" w:hAnsi="Times New Roman" w:cs="Times New Roman"/>
          <w:sz w:val="24"/>
          <w:szCs w:val="24"/>
        </w:rPr>
        <w:t>Изложить пункт 6 части 8.4.</w:t>
      </w:r>
      <w:r w:rsidR="00A23509">
        <w:rPr>
          <w:rFonts w:ascii="Times New Roman" w:eastAsia="Times New Roman" w:hAnsi="Times New Roman" w:cs="Times New Roman"/>
          <w:sz w:val="24"/>
          <w:szCs w:val="24"/>
          <w:lang w:eastAsia="ru-RU"/>
        </w:rPr>
        <w:t xml:space="preserve">Положения </w:t>
      </w:r>
      <w:r w:rsidR="00A23509">
        <w:rPr>
          <w:rFonts w:ascii="Times New Roman" w:hAnsi="Times New Roman" w:cs="Times New Roman"/>
          <w:sz w:val="24"/>
          <w:szCs w:val="24"/>
        </w:rPr>
        <w:t>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 (Редакция №5) в следующей редакции:</w:t>
      </w:r>
    </w:p>
    <w:p w:rsidR="00432625" w:rsidRPr="007C7DAD" w:rsidRDefault="00A23509" w:rsidP="00432625">
      <w:pPr>
        <w:spacing w:after="0" w:line="240" w:lineRule="auto"/>
        <w:ind w:firstLine="709"/>
        <w:jc w:val="both"/>
        <w:rPr>
          <w:rFonts w:ascii="Times New Roman" w:eastAsia="Times New Roman" w:hAnsi="Times New Roman" w:cs="Times New Roman"/>
          <w:sz w:val="24"/>
          <w:szCs w:val="24"/>
          <w:highlight w:val="yellow"/>
          <w:lang w:eastAsia="ru-RU"/>
        </w:rPr>
      </w:pPr>
      <w:proofErr w:type="gramStart"/>
      <w:r>
        <w:rPr>
          <w:rFonts w:ascii="Times New Roman" w:eastAsia="Times New Roman" w:hAnsi="Times New Roman" w:cs="Times New Roman"/>
          <w:sz w:val="24"/>
          <w:szCs w:val="24"/>
          <w:lang w:eastAsia="ru-RU"/>
        </w:rPr>
        <w:t>«</w:t>
      </w:r>
      <w:r w:rsidRPr="00926933">
        <w:rPr>
          <w:rFonts w:ascii="Times New Roman" w:eastAsia="Times New Roman" w:hAnsi="Times New Roman" w:cs="Times New Roman"/>
          <w:sz w:val="24"/>
          <w:szCs w:val="24"/>
          <w:lang w:eastAsia="ru-RU"/>
        </w:rPr>
        <w:t xml:space="preserve">6) </w:t>
      </w:r>
      <w:r w:rsidR="00432625" w:rsidRPr="00432625">
        <w:rPr>
          <w:rFonts w:ascii="Times New Roman" w:eastAsia="Times New Roman" w:hAnsi="Times New Roman" w:cs="Times New Roman"/>
          <w:sz w:val="24"/>
          <w:szCs w:val="24"/>
          <w:lang w:eastAsia="ru-RU"/>
        </w:rPr>
        <w:t>невнесение дополнительного взноса в компенсационный фонд</w:t>
      </w:r>
      <w:r w:rsidR="00432625">
        <w:rPr>
          <w:rFonts w:ascii="Times New Roman" w:eastAsia="Times New Roman" w:hAnsi="Times New Roman" w:cs="Times New Roman"/>
          <w:sz w:val="24"/>
          <w:szCs w:val="24"/>
          <w:lang w:eastAsia="ru-RU"/>
        </w:rPr>
        <w:t xml:space="preserve"> обеспечения договорных обязательств</w:t>
      </w:r>
      <w:r w:rsidR="00D644DD">
        <w:rPr>
          <w:rFonts w:ascii="Times New Roman" w:eastAsia="Times New Roman" w:hAnsi="Times New Roman" w:cs="Times New Roman"/>
          <w:sz w:val="24"/>
          <w:szCs w:val="24"/>
          <w:lang w:eastAsia="ru-RU"/>
        </w:rPr>
        <w:t xml:space="preserve"> </w:t>
      </w:r>
      <w:r w:rsidR="00432625" w:rsidRPr="00432625">
        <w:rPr>
          <w:rFonts w:ascii="Times New Roman" w:hAnsi="Times New Roman" w:cs="Times New Roman"/>
          <w:sz w:val="24"/>
          <w:szCs w:val="24"/>
        </w:rPr>
        <w:t>в случае превышения уровня ответственности при исполнении или заключении контрактов, в соответствии с которым ранее был внесен взнос в компенсационный фонд обеспечения договорных обязательств членом Ассоциации либо в случае снижения размера компенсационного фонда обеспечения договорных обязательств ниже минимального размера, исходя из фактического количества членов Ассоциации и уровня их ответственности по</w:t>
      </w:r>
      <w:proofErr w:type="gramEnd"/>
      <w:r w:rsidR="00432625" w:rsidRPr="00432625">
        <w:rPr>
          <w:rFonts w:ascii="Times New Roman" w:hAnsi="Times New Roman" w:cs="Times New Roman"/>
          <w:sz w:val="24"/>
          <w:szCs w:val="24"/>
        </w:rPr>
        <w:t xml:space="preserve"> обязательствам, в случаях, установленных законодательством Российской Федерации и Положением о компенсационном фонде обеспечения договорных обязательств Ассоциации</w:t>
      </w:r>
      <w:r w:rsidR="00432625">
        <w:rPr>
          <w:rFonts w:ascii="Times New Roman" w:hAnsi="Times New Roman" w:cs="Times New Roman"/>
          <w:sz w:val="24"/>
          <w:szCs w:val="24"/>
        </w:rPr>
        <w:t>».</w:t>
      </w:r>
    </w:p>
    <w:p w:rsidR="001E607F" w:rsidRPr="00CA5B21" w:rsidRDefault="009B0185" w:rsidP="000F6B4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sidR="000F6B49">
        <w:rPr>
          <w:rFonts w:ascii="Times New Roman" w:hAnsi="Times New Roman" w:cs="Times New Roman"/>
          <w:sz w:val="24"/>
          <w:szCs w:val="24"/>
        </w:rPr>
        <w:t xml:space="preserve">. </w:t>
      </w:r>
      <w:r w:rsidR="001E607F" w:rsidRPr="00CA5B21">
        <w:rPr>
          <w:rFonts w:ascii="Times New Roman" w:hAnsi="Times New Roman" w:cs="Times New Roman"/>
          <w:sz w:val="24"/>
          <w:szCs w:val="24"/>
        </w:rPr>
        <w:t xml:space="preserve">Настоящие изменения вступают в силу со дня внесения сведений о них в государственный реестр </w:t>
      </w:r>
      <w:proofErr w:type="spellStart"/>
      <w:r w:rsidR="001E607F" w:rsidRPr="00CA5B21">
        <w:rPr>
          <w:rFonts w:ascii="Times New Roman" w:hAnsi="Times New Roman" w:cs="Times New Roman"/>
          <w:sz w:val="24"/>
          <w:szCs w:val="24"/>
        </w:rPr>
        <w:t>саморегулируемых</w:t>
      </w:r>
      <w:proofErr w:type="spellEnd"/>
      <w:r w:rsidR="001E607F" w:rsidRPr="00CA5B21">
        <w:rPr>
          <w:rFonts w:ascii="Times New Roman" w:hAnsi="Times New Roman" w:cs="Times New Roman"/>
          <w:sz w:val="24"/>
          <w:szCs w:val="24"/>
        </w:rPr>
        <w:t xml:space="preserve"> организаций в соответствии с </w:t>
      </w:r>
      <w:hyperlink r:id="rId7" w:history="1">
        <w:r w:rsidR="001E607F" w:rsidRPr="00CA5B21">
          <w:rPr>
            <w:rStyle w:val="a5"/>
            <w:rFonts w:ascii="Times New Roman" w:hAnsi="Times New Roman" w:cs="Times New Roman"/>
            <w:sz w:val="24"/>
            <w:szCs w:val="24"/>
          </w:rPr>
          <w:t>частью 5 статьи 55.18</w:t>
        </w:r>
      </w:hyperlink>
      <w:r w:rsidR="00AA6D4A">
        <w:rPr>
          <w:rFonts w:ascii="Times New Roman" w:hAnsi="Times New Roman" w:cs="Times New Roman"/>
          <w:sz w:val="24"/>
          <w:szCs w:val="24"/>
        </w:rPr>
        <w:t>Градостроительного кодекса Российской Федерации</w:t>
      </w:r>
      <w:r w:rsidR="001E607F" w:rsidRPr="00CA5B21">
        <w:rPr>
          <w:rFonts w:ascii="Times New Roman" w:hAnsi="Times New Roman" w:cs="Times New Roman"/>
          <w:sz w:val="24"/>
          <w:szCs w:val="24"/>
        </w:rPr>
        <w:t>.</w:t>
      </w:r>
    </w:p>
    <w:p w:rsidR="001E607F" w:rsidRPr="00CA5B21" w:rsidRDefault="001E607F" w:rsidP="001E607F">
      <w:pPr>
        <w:ind w:left="720"/>
        <w:jc w:val="both"/>
        <w:rPr>
          <w:rFonts w:ascii="Times New Roman" w:hAnsi="Times New Roman" w:cs="Times New Roman"/>
          <w:sz w:val="24"/>
          <w:szCs w:val="24"/>
        </w:rPr>
      </w:pPr>
    </w:p>
    <w:p w:rsidR="001E607F" w:rsidRPr="00CA5B21" w:rsidRDefault="00D644DD" w:rsidP="001E607F">
      <w:pPr>
        <w:spacing w:after="0" w:line="240" w:lineRule="auto"/>
        <w:ind w:firstLine="709"/>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Заверено на 2 листах</w:t>
      </w:r>
      <w:r w:rsidR="001E607F" w:rsidRPr="00CA5B21">
        <w:rPr>
          <w:rFonts w:ascii="Times New Roman" w:hAnsi="Times New Roman" w:cs="Times New Roman"/>
          <w:i/>
          <w:sz w:val="24"/>
          <w:szCs w:val="24"/>
          <w:lang w:eastAsia="ru-RU"/>
        </w:rPr>
        <w:t>:</w:t>
      </w:r>
    </w:p>
    <w:p w:rsidR="001E607F" w:rsidRPr="00CA5B21" w:rsidRDefault="001E607F" w:rsidP="001E607F">
      <w:pPr>
        <w:spacing w:after="0" w:line="240" w:lineRule="auto"/>
        <w:ind w:firstLine="709"/>
        <w:jc w:val="both"/>
        <w:rPr>
          <w:rFonts w:ascii="Times New Roman" w:hAnsi="Times New Roman" w:cs="Times New Roman"/>
          <w:i/>
          <w:sz w:val="24"/>
          <w:szCs w:val="24"/>
          <w:lang w:eastAsia="ru-RU"/>
        </w:rPr>
      </w:pPr>
      <w:r w:rsidRPr="00CA5B21">
        <w:rPr>
          <w:rFonts w:ascii="Times New Roman" w:hAnsi="Times New Roman" w:cs="Times New Roman"/>
          <w:i/>
          <w:sz w:val="24"/>
          <w:szCs w:val="24"/>
          <w:lang w:eastAsia="ru-RU"/>
        </w:rPr>
        <w:t>Генеральный директор</w:t>
      </w:r>
    </w:p>
    <w:p w:rsidR="001E607F" w:rsidRPr="00CA5B21" w:rsidRDefault="001E607F" w:rsidP="001E607F">
      <w:pPr>
        <w:spacing w:after="0" w:line="240" w:lineRule="auto"/>
        <w:ind w:firstLine="709"/>
        <w:jc w:val="both"/>
        <w:rPr>
          <w:rFonts w:ascii="Times New Roman" w:hAnsi="Times New Roman" w:cs="Times New Roman"/>
          <w:i/>
          <w:sz w:val="24"/>
          <w:szCs w:val="24"/>
          <w:lang w:eastAsia="ru-RU"/>
        </w:rPr>
      </w:pPr>
      <w:r w:rsidRPr="00CA5B21">
        <w:rPr>
          <w:rFonts w:ascii="Times New Roman" w:hAnsi="Times New Roman" w:cs="Times New Roman"/>
          <w:i/>
          <w:sz w:val="24"/>
          <w:szCs w:val="24"/>
          <w:lang w:eastAsia="ru-RU"/>
        </w:rPr>
        <w:t xml:space="preserve">Ассоциации «Строители Омска»                           О.Б. </w:t>
      </w:r>
      <w:proofErr w:type="spellStart"/>
      <w:r w:rsidRPr="00CA5B21">
        <w:rPr>
          <w:rFonts w:ascii="Times New Roman" w:hAnsi="Times New Roman" w:cs="Times New Roman"/>
          <w:i/>
          <w:sz w:val="24"/>
          <w:szCs w:val="24"/>
          <w:lang w:eastAsia="ru-RU"/>
        </w:rPr>
        <w:t>Козубович</w:t>
      </w:r>
      <w:proofErr w:type="spellEnd"/>
    </w:p>
    <w:p w:rsidR="001B376C" w:rsidRPr="000073B5" w:rsidRDefault="001B376C" w:rsidP="005A5200">
      <w:pPr>
        <w:spacing w:after="0" w:line="240" w:lineRule="auto"/>
        <w:ind w:firstLine="709"/>
        <w:jc w:val="both"/>
        <w:rPr>
          <w:rFonts w:ascii="Times New Roman" w:hAnsi="Times New Roman" w:cs="Times New Roman"/>
          <w:sz w:val="24"/>
          <w:szCs w:val="24"/>
          <w:lang w:eastAsia="ru-RU"/>
        </w:rPr>
      </w:pPr>
    </w:p>
    <w:p w:rsidR="001B376C" w:rsidRDefault="001B376C" w:rsidP="005A5200">
      <w:pPr>
        <w:spacing w:after="0" w:line="240" w:lineRule="auto"/>
        <w:ind w:firstLine="709"/>
        <w:jc w:val="both"/>
        <w:rPr>
          <w:rFonts w:ascii="Times New Roman" w:hAnsi="Times New Roman" w:cs="Times New Roman"/>
          <w:sz w:val="24"/>
          <w:szCs w:val="24"/>
          <w:lang w:eastAsia="ru-RU"/>
        </w:rPr>
      </w:pPr>
    </w:p>
    <w:p w:rsidR="000073B5" w:rsidRDefault="000073B5" w:rsidP="005A5200">
      <w:pPr>
        <w:spacing w:after="0" w:line="240" w:lineRule="auto"/>
        <w:ind w:firstLine="709"/>
        <w:jc w:val="both"/>
        <w:rPr>
          <w:rFonts w:ascii="Times New Roman" w:hAnsi="Times New Roman" w:cs="Times New Roman"/>
          <w:sz w:val="24"/>
          <w:szCs w:val="24"/>
          <w:lang w:eastAsia="ru-RU"/>
        </w:rPr>
      </w:pPr>
    </w:p>
    <w:p w:rsidR="000073B5" w:rsidRDefault="000073B5" w:rsidP="005A5200">
      <w:pPr>
        <w:spacing w:after="0" w:line="240" w:lineRule="auto"/>
        <w:ind w:firstLine="709"/>
        <w:jc w:val="both"/>
        <w:rPr>
          <w:rFonts w:ascii="Times New Roman" w:hAnsi="Times New Roman" w:cs="Times New Roman"/>
          <w:sz w:val="24"/>
          <w:szCs w:val="24"/>
          <w:lang w:eastAsia="ru-RU"/>
        </w:rPr>
      </w:pPr>
    </w:p>
    <w:p w:rsidR="000073B5" w:rsidRDefault="000073B5" w:rsidP="005A5200">
      <w:pPr>
        <w:spacing w:after="0" w:line="240" w:lineRule="auto"/>
        <w:ind w:firstLine="709"/>
        <w:jc w:val="both"/>
        <w:rPr>
          <w:rFonts w:ascii="Times New Roman" w:hAnsi="Times New Roman" w:cs="Times New Roman"/>
          <w:sz w:val="24"/>
          <w:szCs w:val="24"/>
          <w:lang w:eastAsia="ru-RU"/>
        </w:rPr>
      </w:pPr>
    </w:p>
    <w:p w:rsidR="000073B5" w:rsidRDefault="000073B5" w:rsidP="005A5200">
      <w:pPr>
        <w:spacing w:after="0" w:line="240" w:lineRule="auto"/>
        <w:ind w:firstLine="709"/>
        <w:jc w:val="both"/>
        <w:rPr>
          <w:rFonts w:ascii="Times New Roman" w:hAnsi="Times New Roman" w:cs="Times New Roman"/>
          <w:sz w:val="24"/>
          <w:szCs w:val="24"/>
          <w:lang w:eastAsia="ru-RU"/>
        </w:rPr>
      </w:pPr>
    </w:p>
    <w:sectPr w:rsidR="000073B5" w:rsidSect="0063179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9B" w:rsidRDefault="008B5F9B" w:rsidP="00B2787C">
      <w:pPr>
        <w:spacing w:after="0" w:line="240" w:lineRule="auto"/>
      </w:pPr>
      <w:r>
        <w:separator/>
      </w:r>
    </w:p>
  </w:endnote>
  <w:endnote w:type="continuationSeparator" w:id="1">
    <w:p w:rsidR="008B5F9B" w:rsidRDefault="008B5F9B" w:rsidP="00B27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A1" w:rsidRDefault="006B6F40">
    <w:pPr>
      <w:pStyle w:val="af"/>
      <w:jc w:val="center"/>
    </w:pPr>
    <w:r w:rsidRPr="00B2787C">
      <w:rPr>
        <w:rFonts w:ascii="Times New Roman" w:hAnsi="Times New Roman" w:cs="Times New Roman"/>
      </w:rPr>
      <w:fldChar w:fldCharType="begin"/>
    </w:r>
    <w:r w:rsidR="00EC57A1" w:rsidRPr="00B2787C">
      <w:rPr>
        <w:rFonts w:ascii="Times New Roman" w:hAnsi="Times New Roman" w:cs="Times New Roman"/>
      </w:rPr>
      <w:instrText>PAGE   \* MERGEFORMAT</w:instrText>
    </w:r>
    <w:r w:rsidRPr="00B2787C">
      <w:rPr>
        <w:rFonts w:ascii="Times New Roman" w:hAnsi="Times New Roman" w:cs="Times New Roman"/>
      </w:rPr>
      <w:fldChar w:fldCharType="separate"/>
    </w:r>
    <w:r w:rsidR="002126D0">
      <w:rPr>
        <w:rFonts w:ascii="Times New Roman" w:hAnsi="Times New Roman" w:cs="Times New Roman"/>
        <w:noProof/>
      </w:rPr>
      <w:t>2</w:t>
    </w:r>
    <w:r w:rsidRPr="00B2787C">
      <w:rPr>
        <w:rFonts w:ascii="Times New Roman" w:hAnsi="Times New Roman" w:cs="Times New Roman"/>
      </w:rPr>
      <w:fldChar w:fldCharType="end"/>
    </w:r>
  </w:p>
  <w:p w:rsidR="00EC57A1" w:rsidRDefault="00EC57A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9B" w:rsidRDefault="008B5F9B" w:rsidP="00B2787C">
      <w:pPr>
        <w:spacing w:after="0" w:line="240" w:lineRule="auto"/>
      </w:pPr>
      <w:r>
        <w:separator/>
      </w:r>
    </w:p>
  </w:footnote>
  <w:footnote w:type="continuationSeparator" w:id="1">
    <w:p w:rsidR="008B5F9B" w:rsidRDefault="008B5F9B" w:rsidP="00B278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17C9F"/>
    <w:multiLevelType w:val="hybridMultilevel"/>
    <w:tmpl w:val="05481A94"/>
    <w:lvl w:ilvl="0" w:tplc="B434A540">
      <w:start w:val="1"/>
      <w:numFmt w:val="decimal"/>
      <w:lvlText w:val="%1."/>
      <w:lvlJc w:val="left"/>
      <w:pPr>
        <w:ind w:left="255" w:hanging="360"/>
      </w:pPr>
      <w:rPr>
        <w:rFonts w:hint="default"/>
      </w:rPr>
    </w:lvl>
    <w:lvl w:ilvl="1" w:tplc="04190019">
      <w:start w:val="1"/>
      <w:numFmt w:val="lowerLetter"/>
      <w:lvlText w:val="%2."/>
      <w:lvlJc w:val="left"/>
      <w:pPr>
        <w:ind w:left="975" w:hanging="360"/>
      </w:pPr>
    </w:lvl>
    <w:lvl w:ilvl="2" w:tplc="0419001B">
      <w:start w:val="1"/>
      <w:numFmt w:val="lowerRoman"/>
      <w:lvlText w:val="%3."/>
      <w:lvlJc w:val="right"/>
      <w:pPr>
        <w:ind w:left="1695" w:hanging="180"/>
      </w:pPr>
    </w:lvl>
    <w:lvl w:ilvl="3" w:tplc="0419000F">
      <w:start w:val="1"/>
      <w:numFmt w:val="decimal"/>
      <w:lvlText w:val="%4."/>
      <w:lvlJc w:val="left"/>
      <w:pPr>
        <w:ind w:left="2415" w:hanging="360"/>
      </w:pPr>
    </w:lvl>
    <w:lvl w:ilvl="4" w:tplc="04190019">
      <w:start w:val="1"/>
      <w:numFmt w:val="lowerLetter"/>
      <w:lvlText w:val="%5."/>
      <w:lvlJc w:val="left"/>
      <w:pPr>
        <w:ind w:left="3135" w:hanging="360"/>
      </w:pPr>
    </w:lvl>
    <w:lvl w:ilvl="5" w:tplc="0419001B">
      <w:start w:val="1"/>
      <w:numFmt w:val="lowerRoman"/>
      <w:lvlText w:val="%6."/>
      <w:lvlJc w:val="right"/>
      <w:pPr>
        <w:ind w:left="3855" w:hanging="180"/>
      </w:pPr>
    </w:lvl>
    <w:lvl w:ilvl="6" w:tplc="0419000F">
      <w:start w:val="1"/>
      <w:numFmt w:val="decimal"/>
      <w:lvlText w:val="%7."/>
      <w:lvlJc w:val="left"/>
      <w:pPr>
        <w:ind w:left="4575" w:hanging="360"/>
      </w:pPr>
    </w:lvl>
    <w:lvl w:ilvl="7" w:tplc="04190019">
      <w:start w:val="1"/>
      <w:numFmt w:val="lowerLetter"/>
      <w:lvlText w:val="%8."/>
      <w:lvlJc w:val="left"/>
      <w:pPr>
        <w:ind w:left="5295" w:hanging="360"/>
      </w:pPr>
    </w:lvl>
    <w:lvl w:ilvl="8" w:tplc="0419001B">
      <w:start w:val="1"/>
      <w:numFmt w:val="lowerRoman"/>
      <w:lvlText w:val="%9."/>
      <w:lvlJc w:val="right"/>
      <w:pPr>
        <w:ind w:left="6015" w:hanging="180"/>
      </w:pPr>
    </w:lvl>
  </w:abstractNum>
  <w:abstractNum w:abstractNumId="1">
    <w:nsid w:val="31B34FE0"/>
    <w:multiLevelType w:val="hybridMultilevel"/>
    <w:tmpl w:val="2DA67D2A"/>
    <w:lvl w:ilvl="0" w:tplc="780CEA8A">
      <w:start w:val="1"/>
      <w:numFmt w:val="decimal"/>
      <w:lvlText w:val="%1."/>
      <w:lvlJc w:val="left"/>
      <w:pPr>
        <w:ind w:left="1390" w:hanging="850"/>
      </w:pPr>
      <w:rPr>
        <w:rFonts w:eastAsiaTheme="minorHAnsi"/>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3E6F68DB"/>
    <w:multiLevelType w:val="hybridMultilevel"/>
    <w:tmpl w:val="8AB0F096"/>
    <w:lvl w:ilvl="0" w:tplc="2F7876F8">
      <w:start w:val="1"/>
      <w:numFmt w:val="decimal"/>
      <w:lvlText w:val="%1-"/>
      <w:lvlJc w:val="left"/>
      <w:pPr>
        <w:ind w:left="720" w:hanging="360"/>
      </w:pPr>
      <w:rPr>
        <w:rFonts w:ascii="Arial" w:hAnsi="Arial" w:cs="Arial" w:hint="default"/>
        <w:sz w:val="25"/>
        <w:szCs w:val="2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EC31B1"/>
    <w:multiLevelType w:val="hybridMultilevel"/>
    <w:tmpl w:val="DC30D6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21B2C49"/>
    <w:multiLevelType w:val="multilevel"/>
    <w:tmpl w:val="3B300122"/>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4F86"/>
    <w:rsid w:val="000073B5"/>
    <w:rsid w:val="000276C4"/>
    <w:rsid w:val="00046286"/>
    <w:rsid w:val="00074D65"/>
    <w:rsid w:val="000A7CF9"/>
    <w:rsid w:val="000C4DF1"/>
    <w:rsid w:val="000D3B34"/>
    <w:rsid w:val="000F2532"/>
    <w:rsid w:val="000F6B49"/>
    <w:rsid w:val="00131E88"/>
    <w:rsid w:val="00137423"/>
    <w:rsid w:val="00151551"/>
    <w:rsid w:val="00152FCD"/>
    <w:rsid w:val="00174B7C"/>
    <w:rsid w:val="00182CDF"/>
    <w:rsid w:val="00185A63"/>
    <w:rsid w:val="001863D3"/>
    <w:rsid w:val="001905A5"/>
    <w:rsid w:val="001A2ED1"/>
    <w:rsid w:val="001B376C"/>
    <w:rsid w:val="001E607F"/>
    <w:rsid w:val="001E771D"/>
    <w:rsid w:val="00203BA8"/>
    <w:rsid w:val="002074E4"/>
    <w:rsid w:val="002126D0"/>
    <w:rsid w:val="00217FB9"/>
    <w:rsid w:val="0022294C"/>
    <w:rsid w:val="0022407C"/>
    <w:rsid w:val="00230FF8"/>
    <w:rsid w:val="002334C6"/>
    <w:rsid w:val="00270C10"/>
    <w:rsid w:val="00272294"/>
    <w:rsid w:val="00275725"/>
    <w:rsid w:val="002757E5"/>
    <w:rsid w:val="00284C21"/>
    <w:rsid w:val="0028554E"/>
    <w:rsid w:val="002A5AB3"/>
    <w:rsid w:val="002A79FA"/>
    <w:rsid w:val="002B23CE"/>
    <w:rsid w:val="002B427A"/>
    <w:rsid w:val="002D540D"/>
    <w:rsid w:val="002D5B8B"/>
    <w:rsid w:val="002D6610"/>
    <w:rsid w:val="002E626A"/>
    <w:rsid w:val="00315901"/>
    <w:rsid w:val="00316981"/>
    <w:rsid w:val="00322C9B"/>
    <w:rsid w:val="00330566"/>
    <w:rsid w:val="00362C19"/>
    <w:rsid w:val="00391BFC"/>
    <w:rsid w:val="003923F6"/>
    <w:rsid w:val="003A40FB"/>
    <w:rsid w:val="004025A6"/>
    <w:rsid w:val="00406636"/>
    <w:rsid w:val="0042048F"/>
    <w:rsid w:val="00423A6F"/>
    <w:rsid w:val="00432625"/>
    <w:rsid w:val="004346BB"/>
    <w:rsid w:val="00436139"/>
    <w:rsid w:val="00440C66"/>
    <w:rsid w:val="004446C6"/>
    <w:rsid w:val="0045596F"/>
    <w:rsid w:val="00466245"/>
    <w:rsid w:val="00466966"/>
    <w:rsid w:val="0047378A"/>
    <w:rsid w:val="004922CA"/>
    <w:rsid w:val="004A234F"/>
    <w:rsid w:val="004A28A2"/>
    <w:rsid w:val="004A3922"/>
    <w:rsid w:val="004E09A3"/>
    <w:rsid w:val="00503293"/>
    <w:rsid w:val="00510506"/>
    <w:rsid w:val="00522C84"/>
    <w:rsid w:val="00522D3B"/>
    <w:rsid w:val="0053569B"/>
    <w:rsid w:val="00583675"/>
    <w:rsid w:val="005A478D"/>
    <w:rsid w:val="005A4C76"/>
    <w:rsid w:val="005A5200"/>
    <w:rsid w:val="005B0612"/>
    <w:rsid w:val="005B680A"/>
    <w:rsid w:val="005C04C9"/>
    <w:rsid w:val="005C7CB2"/>
    <w:rsid w:val="005D5266"/>
    <w:rsid w:val="005E2F1F"/>
    <w:rsid w:val="005E3D18"/>
    <w:rsid w:val="005E656B"/>
    <w:rsid w:val="0061247B"/>
    <w:rsid w:val="00615B92"/>
    <w:rsid w:val="0061673A"/>
    <w:rsid w:val="00616F67"/>
    <w:rsid w:val="00631792"/>
    <w:rsid w:val="00661BCA"/>
    <w:rsid w:val="00690D30"/>
    <w:rsid w:val="006A6FF7"/>
    <w:rsid w:val="006B0F32"/>
    <w:rsid w:val="006B6F40"/>
    <w:rsid w:val="006D7267"/>
    <w:rsid w:val="006E54A8"/>
    <w:rsid w:val="00721F64"/>
    <w:rsid w:val="00737745"/>
    <w:rsid w:val="00740CD0"/>
    <w:rsid w:val="00751506"/>
    <w:rsid w:val="007549F0"/>
    <w:rsid w:val="00772AC3"/>
    <w:rsid w:val="0079788C"/>
    <w:rsid w:val="007A1D80"/>
    <w:rsid w:val="007C1764"/>
    <w:rsid w:val="007C2671"/>
    <w:rsid w:val="007C637B"/>
    <w:rsid w:val="007D0CDA"/>
    <w:rsid w:val="007D1D3E"/>
    <w:rsid w:val="007F726A"/>
    <w:rsid w:val="00807667"/>
    <w:rsid w:val="00815DD0"/>
    <w:rsid w:val="0084228C"/>
    <w:rsid w:val="00864EB0"/>
    <w:rsid w:val="00877FC6"/>
    <w:rsid w:val="008927C6"/>
    <w:rsid w:val="008B5F9B"/>
    <w:rsid w:val="008D7E1C"/>
    <w:rsid w:val="008E1E7F"/>
    <w:rsid w:val="00920E3E"/>
    <w:rsid w:val="00926933"/>
    <w:rsid w:val="00936000"/>
    <w:rsid w:val="00950723"/>
    <w:rsid w:val="00953433"/>
    <w:rsid w:val="00957765"/>
    <w:rsid w:val="00963361"/>
    <w:rsid w:val="00963858"/>
    <w:rsid w:val="0097321F"/>
    <w:rsid w:val="009820AA"/>
    <w:rsid w:val="00997EF7"/>
    <w:rsid w:val="009A10C7"/>
    <w:rsid w:val="009B0185"/>
    <w:rsid w:val="009B1ACC"/>
    <w:rsid w:val="009B5285"/>
    <w:rsid w:val="009F5F77"/>
    <w:rsid w:val="009F67A6"/>
    <w:rsid w:val="00A04B0E"/>
    <w:rsid w:val="00A0675C"/>
    <w:rsid w:val="00A14F86"/>
    <w:rsid w:val="00A23509"/>
    <w:rsid w:val="00A43BAB"/>
    <w:rsid w:val="00A43D0B"/>
    <w:rsid w:val="00A44362"/>
    <w:rsid w:val="00A54C7C"/>
    <w:rsid w:val="00A71B51"/>
    <w:rsid w:val="00A7465A"/>
    <w:rsid w:val="00A75F54"/>
    <w:rsid w:val="00AA2CEA"/>
    <w:rsid w:val="00AA4BAE"/>
    <w:rsid w:val="00AA6D4A"/>
    <w:rsid w:val="00AC262D"/>
    <w:rsid w:val="00AD2F07"/>
    <w:rsid w:val="00AD6152"/>
    <w:rsid w:val="00B042F9"/>
    <w:rsid w:val="00B0763A"/>
    <w:rsid w:val="00B11E80"/>
    <w:rsid w:val="00B2787C"/>
    <w:rsid w:val="00B66B30"/>
    <w:rsid w:val="00B70873"/>
    <w:rsid w:val="00B71B59"/>
    <w:rsid w:val="00BA687E"/>
    <w:rsid w:val="00BB4F09"/>
    <w:rsid w:val="00BF184F"/>
    <w:rsid w:val="00BF7902"/>
    <w:rsid w:val="00C01B01"/>
    <w:rsid w:val="00C123F0"/>
    <w:rsid w:val="00C1438D"/>
    <w:rsid w:val="00C16ACF"/>
    <w:rsid w:val="00C201E3"/>
    <w:rsid w:val="00C378FC"/>
    <w:rsid w:val="00C423CB"/>
    <w:rsid w:val="00C54625"/>
    <w:rsid w:val="00C644E7"/>
    <w:rsid w:val="00C817C0"/>
    <w:rsid w:val="00CA1B1E"/>
    <w:rsid w:val="00CB78B7"/>
    <w:rsid w:val="00CF6716"/>
    <w:rsid w:val="00D377DF"/>
    <w:rsid w:val="00D37B24"/>
    <w:rsid w:val="00D51C05"/>
    <w:rsid w:val="00D644DD"/>
    <w:rsid w:val="00D91C61"/>
    <w:rsid w:val="00D92E36"/>
    <w:rsid w:val="00DA5557"/>
    <w:rsid w:val="00DB2AFA"/>
    <w:rsid w:val="00DC69E9"/>
    <w:rsid w:val="00DE71F9"/>
    <w:rsid w:val="00E018ED"/>
    <w:rsid w:val="00E044B4"/>
    <w:rsid w:val="00E125C6"/>
    <w:rsid w:val="00E14B02"/>
    <w:rsid w:val="00E155A1"/>
    <w:rsid w:val="00E1799E"/>
    <w:rsid w:val="00E17B86"/>
    <w:rsid w:val="00E34F57"/>
    <w:rsid w:val="00E36AF0"/>
    <w:rsid w:val="00E41D0C"/>
    <w:rsid w:val="00E45701"/>
    <w:rsid w:val="00E5283D"/>
    <w:rsid w:val="00E53DE2"/>
    <w:rsid w:val="00E657D3"/>
    <w:rsid w:val="00E75649"/>
    <w:rsid w:val="00E824B5"/>
    <w:rsid w:val="00E8785D"/>
    <w:rsid w:val="00E91564"/>
    <w:rsid w:val="00EB5DF6"/>
    <w:rsid w:val="00EB7DF3"/>
    <w:rsid w:val="00EC282E"/>
    <w:rsid w:val="00EC57A1"/>
    <w:rsid w:val="00EE7145"/>
    <w:rsid w:val="00F05475"/>
    <w:rsid w:val="00F346A4"/>
    <w:rsid w:val="00F41307"/>
    <w:rsid w:val="00F6696E"/>
    <w:rsid w:val="00F72293"/>
    <w:rsid w:val="00F92CE2"/>
    <w:rsid w:val="00FB3475"/>
    <w:rsid w:val="00FD62AE"/>
    <w:rsid w:val="00FE6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506"/>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14F86"/>
    <w:pPr>
      <w:ind w:left="720"/>
    </w:pPr>
  </w:style>
  <w:style w:type="table" w:styleId="a4">
    <w:name w:val="Table Grid"/>
    <w:basedOn w:val="a1"/>
    <w:uiPriority w:val="99"/>
    <w:rsid w:val="00A14F8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rsid w:val="005A5200"/>
    <w:rPr>
      <w:color w:val="0000FF"/>
      <w:u w:val="single"/>
    </w:rPr>
  </w:style>
  <w:style w:type="paragraph" w:styleId="a6">
    <w:name w:val="Balloon Text"/>
    <w:basedOn w:val="a"/>
    <w:link w:val="a7"/>
    <w:uiPriority w:val="99"/>
    <w:semiHidden/>
    <w:rsid w:val="005B0612"/>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5B0612"/>
    <w:rPr>
      <w:rFonts w:ascii="Segoe UI" w:hAnsi="Segoe UI" w:cs="Segoe UI"/>
      <w:sz w:val="18"/>
      <w:szCs w:val="18"/>
    </w:rPr>
  </w:style>
  <w:style w:type="character" w:styleId="a8">
    <w:name w:val="annotation reference"/>
    <w:uiPriority w:val="99"/>
    <w:semiHidden/>
    <w:rsid w:val="00D91C61"/>
    <w:rPr>
      <w:sz w:val="16"/>
      <w:szCs w:val="16"/>
    </w:rPr>
  </w:style>
  <w:style w:type="paragraph" w:styleId="a9">
    <w:name w:val="annotation text"/>
    <w:basedOn w:val="a"/>
    <w:link w:val="aa"/>
    <w:uiPriority w:val="99"/>
    <w:semiHidden/>
    <w:rsid w:val="00D91C61"/>
    <w:pPr>
      <w:spacing w:line="240" w:lineRule="auto"/>
    </w:pPr>
    <w:rPr>
      <w:sz w:val="20"/>
      <w:szCs w:val="20"/>
    </w:rPr>
  </w:style>
  <w:style w:type="character" w:customStyle="1" w:styleId="aa">
    <w:name w:val="Текст примечания Знак"/>
    <w:link w:val="a9"/>
    <w:uiPriority w:val="99"/>
    <w:semiHidden/>
    <w:rsid w:val="00D91C61"/>
    <w:rPr>
      <w:sz w:val="20"/>
      <w:szCs w:val="20"/>
    </w:rPr>
  </w:style>
  <w:style w:type="paragraph" w:styleId="ab">
    <w:name w:val="annotation subject"/>
    <w:basedOn w:val="a9"/>
    <w:next w:val="a9"/>
    <w:link w:val="ac"/>
    <w:uiPriority w:val="99"/>
    <w:semiHidden/>
    <w:rsid w:val="00D91C61"/>
    <w:rPr>
      <w:b/>
      <w:bCs/>
    </w:rPr>
  </w:style>
  <w:style w:type="character" w:customStyle="1" w:styleId="ac">
    <w:name w:val="Тема примечания Знак"/>
    <w:link w:val="ab"/>
    <w:uiPriority w:val="99"/>
    <w:semiHidden/>
    <w:rsid w:val="00D91C61"/>
    <w:rPr>
      <w:b/>
      <w:bCs/>
      <w:sz w:val="20"/>
      <w:szCs w:val="20"/>
    </w:rPr>
  </w:style>
  <w:style w:type="paragraph" w:styleId="ad">
    <w:name w:val="header"/>
    <w:basedOn w:val="a"/>
    <w:link w:val="ae"/>
    <w:uiPriority w:val="99"/>
    <w:rsid w:val="00B278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2787C"/>
  </w:style>
  <w:style w:type="paragraph" w:styleId="af">
    <w:name w:val="footer"/>
    <w:basedOn w:val="a"/>
    <w:link w:val="af0"/>
    <w:uiPriority w:val="99"/>
    <w:rsid w:val="00B278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2787C"/>
  </w:style>
  <w:style w:type="paragraph" w:styleId="af1">
    <w:name w:val="Document Map"/>
    <w:basedOn w:val="a"/>
    <w:link w:val="af2"/>
    <w:uiPriority w:val="99"/>
    <w:semiHidden/>
    <w:rsid w:val="00DA5557"/>
    <w:pPr>
      <w:spacing w:after="0" w:line="240" w:lineRule="auto"/>
    </w:pPr>
    <w:rPr>
      <w:rFonts w:ascii="Tahoma" w:hAnsi="Tahoma" w:cs="Tahoma"/>
      <w:sz w:val="16"/>
      <w:szCs w:val="16"/>
    </w:rPr>
  </w:style>
  <w:style w:type="character" w:customStyle="1" w:styleId="af2">
    <w:name w:val="Схема документа Знак"/>
    <w:link w:val="af1"/>
    <w:uiPriority w:val="99"/>
    <w:semiHidden/>
    <w:rsid w:val="00DA5557"/>
    <w:rPr>
      <w:rFonts w:ascii="Tahoma" w:hAnsi="Tahoma" w:cs="Tahoma"/>
      <w:sz w:val="16"/>
      <w:szCs w:val="16"/>
    </w:rPr>
  </w:style>
  <w:style w:type="paragraph" w:customStyle="1" w:styleId="Default">
    <w:name w:val="Default"/>
    <w:uiPriority w:val="99"/>
    <w:rsid w:val="00DA5557"/>
    <w:pPr>
      <w:autoSpaceDE w:val="0"/>
      <w:autoSpaceDN w:val="0"/>
      <w:adjustRightInd w:val="0"/>
    </w:pPr>
    <w:rPr>
      <w:rFonts w:cs="Calibri"/>
      <w:color w:val="000000"/>
      <w:sz w:val="24"/>
      <w:szCs w:val="24"/>
      <w:lang w:eastAsia="en-US"/>
    </w:rPr>
  </w:style>
  <w:style w:type="paragraph" w:customStyle="1" w:styleId="ConsPlusNormal">
    <w:name w:val="ConsPlusNormal"/>
    <w:uiPriority w:val="99"/>
    <w:rsid w:val="00690D30"/>
    <w:pPr>
      <w:widowControl w:val="0"/>
      <w:autoSpaceDE w:val="0"/>
      <w:autoSpaceDN w:val="0"/>
      <w:adjustRightInd w:val="0"/>
    </w:pPr>
    <w:rPr>
      <w:rFonts w:ascii="Times New Roman" w:eastAsia="Times New Roman" w:hAnsi="Times New Roman"/>
      <w:sz w:val="24"/>
      <w:szCs w:val="24"/>
    </w:rPr>
  </w:style>
  <w:style w:type="paragraph" w:styleId="af3">
    <w:name w:val="Revision"/>
    <w:hidden/>
    <w:uiPriority w:val="99"/>
    <w:semiHidden/>
    <w:rsid w:val="00E657D3"/>
    <w:rPr>
      <w:rFonts w:cs="Calibri"/>
      <w:sz w:val="22"/>
      <w:szCs w:val="22"/>
      <w:lang w:eastAsia="en-US"/>
    </w:rPr>
  </w:style>
  <w:style w:type="paragraph" w:styleId="af4">
    <w:name w:val="No Spacing"/>
    <w:uiPriority w:val="99"/>
    <w:qFormat/>
    <w:rsid w:val="002B427A"/>
    <w:rPr>
      <w:rFonts w:ascii="Times New Roman" w:eastAsia="Times New Roman" w:hAnsi="Times New Roman"/>
      <w:sz w:val="24"/>
      <w:szCs w:val="24"/>
    </w:rPr>
  </w:style>
  <w:style w:type="paragraph" w:customStyle="1" w:styleId="Style6">
    <w:name w:val="Style6"/>
    <w:basedOn w:val="a"/>
    <w:uiPriority w:val="99"/>
    <w:rsid w:val="002B42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B427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2B427A"/>
    <w:pPr>
      <w:widowControl w:val="0"/>
      <w:autoSpaceDE w:val="0"/>
      <w:autoSpaceDN w:val="0"/>
      <w:adjustRightInd w:val="0"/>
      <w:spacing w:after="0" w:line="245" w:lineRule="exact"/>
      <w:ind w:firstLine="715"/>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B42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2B427A"/>
    <w:rPr>
      <w:rFonts w:ascii="Times New Roman" w:hAnsi="Times New Roman" w:cs="Times New Roman"/>
      <w:color w:val="000000"/>
      <w:sz w:val="20"/>
      <w:szCs w:val="20"/>
    </w:rPr>
  </w:style>
  <w:style w:type="table" w:customStyle="1" w:styleId="TableNormal1">
    <w:name w:val="Table Normal1"/>
    <w:uiPriority w:val="99"/>
    <w:rsid w:val="009B1AC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CellMar>
        <w:top w:w="0" w:type="dxa"/>
        <w:left w:w="0" w:type="dxa"/>
        <w:bottom w:w="0" w:type="dxa"/>
        <w:right w:w="0" w:type="dxa"/>
      </w:tblCellMar>
    </w:tblPr>
  </w:style>
  <w:style w:type="paragraph" w:customStyle="1" w:styleId="af5">
    <w:name w:val="По умолчанию"/>
    <w:uiPriority w:val="99"/>
    <w:rsid w:val="009B1AC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Helvetica Neue"/>
      <w:color w:val="000000"/>
      <w:sz w:val="22"/>
      <w:szCs w:val="22"/>
    </w:rPr>
  </w:style>
</w:styles>
</file>

<file path=word/webSettings.xml><?xml version="1.0" encoding="utf-8"?>
<w:webSettings xmlns:r="http://schemas.openxmlformats.org/officeDocument/2006/relationships" xmlns:w="http://schemas.openxmlformats.org/wordprocessingml/2006/main">
  <w:divs>
    <w:div w:id="1396969318">
      <w:marLeft w:val="0"/>
      <w:marRight w:val="0"/>
      <w:marTop w:val="0"/>
      <w:marBottom w:val="0"/>
      <w:divBdr>
        <w:top w:val="none" w:sz="0" w:space="0" w:color="auto"/>
        <w:left w:val="none" w:sz="0" w:space="0" w:color="auto"/>
        <w:bottom w:val="none" w:sz="0" w:space="0" w:color="auto"/>
        <w:right w:val="none" w:sz="0" w:space="0" w:color="auto"/>
      </w:divBdr>
    </w:div>
    <w:div w:id="1396969319">
      <w:marLeft w:val="0"/>
      <w:marRight w:val="0"/>
      <w:marTop w:val="0"/>
      <w:marBottom w:val="0"/>
      <w:divBdr>
        <w:top w:val="none" w:sz="0" w:space="0" w:color="auto"/>
        <w:left w:val="none" w:sz="0" w:space="0" w:color="auto"/>
        <w:bottom w:val="none" w:sz="0" w:space="0" w:color="auto"/>
        <w:right w:val="none" w:sz="0" w:space="0" w:color="auto"/>
      </w:divBdr>
      <w:divsChild>
        <w:div w:id="1396969330">
          <w:marLeft w:val="0"/>
          <w:marRight w:val="0"/>
          <w:marTop w:val="121"/>
          <w:marBottom w:val="0"/>
          <w:divBdr>
            <w:top w:val="none" w:sz="0" w:space="0" w:color="auto"/>
            <w:left w:val="none" w:sz="0" w:space="0" w:color="auto"/>
            <w:bottom w:val="none" w:sz="0" w:space="0" w:color="auto"/>
            <w:right w:val="none" w:sz="0" w:space="0" w:color="auto"/>
          </w:divBdr>
        </w:div>
      </w:divsChild>
    </w:div>
    <w:div w:id="1396969321">
      <w:marLeft w:val="0"/>
      <w:marRight w:val="0"/>
      <w:marTop w:val="0"/>
      <w:marBottom w:val="0"/>
      <w:divBdr>
        <w:top w:val="none" w:sz="0" w:space="0" w:color="auto"/>
        <w:left w:val="none" w:sz="0" w:space="0" w:color="auto"/>
        <w:bottom w:val="none" w:sz="0" w:space="0" w:color="auto"/>
        <w:right w:val="none" w:sz="0" w:space="0" w:color="auto"/>
      </w:divBdr>
    </w:div>
    <w:div w:id="1396969323">
      <w:marLeft w:val="0"/>
      <w:marRight w:val="0"/>
      <w:marTop w:val="0"/>
      <w:marBottom w:val="0"/>
      <w:divBdr>
        <w:top w:val="none" w:sz="0" w:space="0" w:color="auto"/>
        <w:left w:val="none" w:sz="0" w:space="0" w:color="auto"/>
        <w:bottom w:val="none" w:sz="0" w:space="0" w:color="auto"/>
        <w:right w:val="none" w:sz="0" w:space="0" w:color="auto"/>
      </w:divBdr>
      <w:divsChild>
        <w:div w:id="1396969326">
          <w:marLeft w:val="0"/>
          <w:marRight w:val="0"/>
          <w:marTop w:val="121"/>
          <w:marBottom w:val="0"/>
          <w:divBdr>
            <w:top w:val="none" w:sz="0" w:space="0" w:color="auto"/>
            <w:left w:val="none" w:sz="0" w:space="0" w:color="auto"/>
            <w:bottom w:val="none" w:sz="0" w:space="0" w:color="auto"/>
            <w:right w:val="none" w:sz="0" w:space="0" w:color="auto"/>
          </w:divBdr>
        </w:div>
      </w:divsChild>
    </w:div>
    <w:div w:id="1396969325">
      <w:marLeft w:val="0"/>
      <w:marRight w:val="0"/>
      <w:marTop w:val="0"/>
      <w:marBottom w:val="0"/>
      <w:divBdr>
        <w:top w:val="none" w:sz="0" w:space="0" w:color="auto"/>
        <w:left w:val="none" w:sz="0" w:space="0" w:color="auto"/>
        <w:bottom w:val="none" w:sz="0" w:space="0" w:color="auto"/>
        <w:right w:val="none" w:sz="0" w:space="0" w:color="auto"/>
      </w:divBdr>
      <w:divsChild>
        <w:div w:id="1396969334">
          <w:marLeft w:val="0"/>
          <w:marRight w:val="0"/>
          <w:marTop w:val="121"/>
          <w:marBottom w:val="0"/>
          <w:divBdr>
            <w:top w:val="none" w:sz="0" w:space="0" w:color="auto"/>
            <w:left w:val="none" w:sz="0" w:space="0" w:color="auto"/>
            <w:bottom w:val="none" w:sz="0" w:space="0" w:color="auto"/>
            <w:right w:val="none" w:sz="0" w:space="0" w:color="auto"/>
          </w:divBdr>
        </w:div>
      </w:divsChild>
    </w:div>
    <w:div w:id="1396969327">
      <w:marLeft w:val="0"/>
      <w:marRight w:val="0"/>
      <w:marTop w:val="0"/>
      <w:marBottom w:val="0"/>
      <w:divBdr>
        <w:top w:val="none" w:sz="0" w:space="0" w:color="auto"/>
        <w:left w:val="none" w:sz="0" w:space="0" w:color="auto"/>
        <w:bottom w:val="none" w:sz="0" w:space="0" w:color="auto"/>
        <w:right w:val="none" w:sz="0" w:space="0" w:color="auto"/>
      </w:divBdr>
      <w:divsChild>
        <w:div w:id="1396969322">
          <w:marLeft w:val="0"/>
          <w:marRight w:val="0"/>
          <w:marTop w:val="121"/>
          <w:marBottom w:val="0"/>
          <w:divBdr>
            <w:top w:val="none" w:sz="0" w:space="0" w:color="auto"/>
            <w:left w:val="none" w:sz="0" w:space="0" w:color="auto"/>
            <w:bottom w:val="none" w:sz="0" w:space="0" w:color="auto"/>
            <w:right w:val="none" w:sz="0" w:space="0" w:color="auto"/>
          </w:divBdr>
        </w:div>
      </w:divsChild>
    </w:div>
    <w:div w:id="1396969328">
      <w:marLeft w:val="0"/>
      <w:marRight w:val="0"/>
      <w:marTop w:val="0"/>
      <w:marBottom w:val="0"/>
      <w:divBdr>
        <w:top w:val="none" w:sz="0" w:space="0" w:color="auto"/>
        <w:left w:val="none" w:sz="0" w:space="0" w:color="auto"/>
        <w:bottom w:val="none" w:sz="0" w:space="0" w:color="auto"/>
        <w:right w:val="none" w:sz="0" w:space="0" w:color="auto"/>
      </w:divBdr>
      <w:divsChild>
        <w:div w:id="1396969332">
          <w:marLeft w:val="0"/>
          <w:marRight w:val="0"/>
          <w:marTop w:val="121"/>
          <w:marBottom w:val="0"/>
          <w:divBdr>
            <w:top w:val="none" w:sz="0" w:space="0" w:color="auto"/>
            <w:left w:val="none" w:sz="0" w:space="0" w:color="auto"/>
            <w:bottom w:val="none" w:sz="0" w:space="0" w:color="auto"/>
            <w:right w:val="none" w:sz="0" w:space="0" w:color="auto"/>
          </w:divBdr>
        </w:div>
      </w:divsChild>
    </w:div>
    <w:div w:id="1396969329">
      <w:marLeft w:val="0"/>
      <w:marRight w:val="0"/>
      <w:marTop w:val="0"/>
      <w:marBottom w:val="0"/>
      <w:divBdr>
        <w:top w:val="none" w:sz="0" w:space="0" w:color="auto"/>
        <w:left w:val="none" w:sz="0" w:space="0" w:color="auto"/>
        <w:bottom w:val="none" w:sz="0" w:space="0" w:color="auto"/>
        <w:right w:val="none" w:sz="0" w:space="0" w:color="auto"/>
      </w:divBdr>
      <w:divsChild>
        <w:div w:id="1396969320">
          <w:marLeft w:val="0"/>
          <w:marRight w:val="0"/>
          <w:marTop w:val="121"/>
          <w:marBottom w:val="0"/>
          <w:divBdr>
            <w:top w:val="none" w:sz="0" w:space="0" w:color="auto"/>
            <w:left w:val="none" w:sz="0" w:space="0" w:color="auto"/>
            <w:bottom w:val="none" w:sz="0" w:space="0" w:color="auto"/>
            <w:right w:val="none" w:sz="0" w:space="0" w:color="auto"/>
          </w:divBdr>
        </w:div>
      </w:divsChild>
    </w:div>
    <w:div w:id="1396969331">
      <w:marLeft w:val="0"/>
      <w:marRight w:val="0"/>
      <w:marTop w:val="0"/>
      <w:marBottom w:val="0"/>
      <w:divBdr>
        <w:top w:val="none" w:sz="0" w:space="0" w:color="auto"/>
        <w:left w:val="none" w:sz="0" w:space="0" w:color="auto"/>
        <w:bottom w:val="none" w:sz="0" w:space="0" w:color="auto"/>
        <w:right w:val="none" w:sz="0" w:space="0" w:color="auto"/>
      </w:divBdr>
    </w:div>
    <w:div w:id="1396969335">
      <w:marLeft w:val="0"/>
      <w:marRight w:val="0"/>
      <w:marTop w:val="0"/>
      <w:marBottom w:val="0"/>
      <w:divBdr>
        <w:top w:val="none" w:sz="0" w:space="0" w:color="auto"/>
        <w:left w:val="none" w:sz="0" w:space="0" w:color="auto"/>
        <w:bottom w:val="none" w:sz="0" w:space="0" w:color="auto"/>
        <w:right w:val="none" w:sz="0" w:space="0" w:color="auto"/>
      </w:divBdr>
    </w:div>
    <w:div w:id="1396969336">
      <w:marLeft w:val="0"/>
      <w:marRight w:val="0"/>
      <w:marTop w:val="0"/>
      <w:marBottom w:val="0"/>
      <w:divBdr>
        <w:top w:val="none" w:sz="0" w:space="0" w:color="auto"/>
        <w:left w:val="none" w:sz="0" w:space="0" w:color="auto"/>
        <w:bottom w:val="none" w:sz="0" w:space="0" w:color="auto"/>
        <w:right w:val="none" w:sz="0" w:space="0" w:color="auto"/>
      </w:divBdr>
      <w:divsChild>
        <w:div w:id="1396969338">
          <w:marLeft w:val="0"/>
          <w:marRight w:val="0"/>
          <w:marTop w:val="121"/>
          <w:marBottom w:val="0"/>
          <w:divBdr>
            <w:top w:val="none" w:sz="0" w:space="0" w:color="auto"/>
            <w:left w:val="none" w:sz="0" w:space="0" w:color="auto"/>
            <w:bottom w:val="none" w:sz="0" w:space="0" w:color="auto"/>
            <w:right w:val="none" w:sz="0" w:space="0" w:color="auto"/>
          </w:divBdr>
        </w:div>
      </w:divsChild>
    </w:div>
    <w:div w:id="1396969337">
      <w:marLeft w:val="0"/>
      <w:marRight w:val="0"/>
      <w:marTop w:val="0"/>
      <w:marBottom w:val="0"/>
      <w:divBdr>
        <w:top w:val="none" w:sz="0" w:space="0" w:color="auto"/>
        <w:left w:val="none" w:sz="0" w:space="0" w:color="auto"/>
        <w:bottom w:val="none" w:sz="0" w:space="0" w:color="auto"/>
        <w:right w:val="none" w:sz="0" w:space="0" w:color="auto"/>
      </w:divBdr>
      <w:divsChild>
        <w:div w:id="1396969324">
          <w:marLeft w:val="0"/>
          <w:marRight w:val="0"/>
          <w:marTop w:val="121"/>
          <w:marBottom w:val="0"/>
          <w:divBdr>
            <w:top w:val="none" w:sz="0" w:space="0" w:color="auto"/>
            <w:left w:val="none" w:sz="0" w:space="0" w:color="auto"/>
            <w:bottom w:val="none" w:sz="0" w:space="0" w:color="auto"/>
            <w:right w:val="none" w:sz="0" w:space="0" w:color="auto"/>
          </w:divBdr>
        </w:div>
        <w:div w:id="1396969333">
          <w:marLeft w:val="0"/>
          <w:marRight w:val="0"/>
          <w:marTop w:val="121"/>
          <w:marBottom w:val="0"/>
          <w:divBdr>
            <w:top w:val="none" w:sz="0" w:space="0" w:color="auto"/>
            <w:left w:val="none" w:sz="0" w:space="0" w:color="auto"/>
            <w:bottom w:val="none" w:sz="0" w:space="0" w:color="auto"/>
            <w:right w:val="none" w:sz="0" w:space="0" w:color="auto"/>
          </w:divBdr>
        </w:div>
      </w:divsChild>
    </w:div>
    <w:div w:id="19854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nd=D96C18DAF6C347345637F0667ABBE498&amp;req=doc&amp;base=RZR&amp;n=357291&amp;dst=101996&amp;fld=134&amp;date=10.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689</Words>
  <Characters>5316</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Microsoft</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General T</dc:creator>
  <cp:keywords/>
  <dc:description/>
  <cp:lastModifiedBy>СРО</cp:lastModifiedBy>
  <cp:revision>35</cp:revision>
  <cp:lastPrinted>2021-11-23T08:39:00Z</cp:lastPrinted>
  <dcterms:created xsi:type="dcterms:W3CDTF">2020-04-02T11:23:00Z</dcterms:created>
  <dcterms:modified xsi:type="dcterms:W3CDTF">2021-11-26T09:42:00Z</dcterms:modified>
</cp:coreProperties>
</file>